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8097" w14:textId="77777777" w:rsidR="00F04243" w:rsidRPr="00223235" w:rsidRDefault="00F04243" w:rsidP="00001665">
      <w:pPr>
        <w:tabs>
          <w:tab w:val="left" w:pos="2371"/>
        </w:tabs>
        <w:spacing w:line="360" w:lineRule="auto"/>
        <w:jc w:val="both"/>
        <w:rPr>
          <w:b/>
          <w:bCs/>
          <w:sz w:val="28"/>
          <w:szCs w:val="28"/>
          <w:u w:val="single"/>
        </w:rPr>
      </w:pPr>
      <w:r w:rsidRPr="00223235">
        <w:rPr>
          <w:b/>
          <w:bCs/>
          <w:sz w:val="28"/>
          <w:szCs w:val="28"/>
          <w:u w:val="single"/>
        </w:rPr>
        <w:t>Anagrafica</w:t>
      </w:r>
    </w:p>
    <w:p w14:paraId="601D4D2E" w14:textId="77777777" w:rsidR="00D60729" w:rsidRDefault="00F04243" w:rsidP="00001665">
      <w:pPr>
        <w:tabs>
          <w:tab w:val="left" w:pos="2371"/>
        </w:tabs>
        <w:spacing w:line="360" w:lineRule="auto"/>
        <w:jc w:val="both"/>
        <w:rPr>
          <w:b/>
          <w:bCs/>
        </w:rPr>
      </w:pPr>
      <w:r w:rsidRPr="64EEFA34">
        <w:rPr>
          <w:u w:val="single"/>
        </w:rPr>
        <w:t>Soggetto promotore</w:t>
      </w:r>
      <w:r>
        <w:t>:</w:t>
      </w:r>
      <w:r w:rsidRPr="64EEFA34">
        <w:rPr>
          <w:b/>
          <w:bCs/>
        </w:rPr>
        <w:t xml:space="preserve"> </w:t>
      </w:r>
      <w:r w:rsidR="00D60729" w:rsidRPr="00D60729">
        <w:rPr>
          <w:b/>
          <w:bCs/>
        </w:rPr>
        <w:t>Associazione San Marcellino</w:t>
      </w:r>
    </w:p>
    <w:p w14:paraId="1FCB82D5" w14:textId="77777777" w:rsidR="00D60729" w:rsidRDefault="00F04243" w:rsidP="00001665">
      <w:pPr>
        <w:tabs>
          <w:tab w:val="left" w:pos="2371"/>
        </w:tabs>
        <w:spacing w:line="360" w:lineRule="auto"/>
        <w:jc w:val="both"/>
        <w:rPr>
          <w:b/>
          <w:bCs/>
        </w:rPr>
      </w:pPr>
      <w:r w:rsidRPr="64EEFA34">
        <w:rPr>
          <w:u w:val="single"/>
        </w:rPr>
        <w:t>Titolo progetto:</w:t>
      </w:r>
      <w:r w:rsidRPr="64EEFA34">
        <w:rPr>
          <w:b/>
          <w:bCs/>
        </w:rPr>
        <w:t xml:space="preserve"> </w:t>
      </w:r>
      <w:r w:rsidR="00D60729" w:rsidRPr="00D60729">
        <w:rPr>
          <w:b/>
          <w:bCs/>
        </w:rPr>
        <w:t>Progetto Interni e mediazione tra carcere e comunità (INTER-MED)</w:t>
      </w:r>
    </w:p>
    <w:p w14:paraId="08D34A60" w14:textId="4CBA3D39" w:rsidR="00F04243" w:rsidRPr="008660EF" w:rsidRDefault="00F04243" w:rsidP="00001665">
      <w:pPr>
        <w:tabs>
          <w:tab w:val="left" w:pos="2371"/>
        </w:tabs>
        <w:spacing w:line="360" w:lineRule="auto"/>
        <w:jc w:val="both"/>
      </w:pPr>
      <w:r w:rsidRPr="64EEFA34">
        <w:rPr>
          <w:u w:val="single"/>
        </w:rPr>
        <w:t>Settore intervento</w:t>
      </w:r>
      <w:r>
        <w:t xml:space="preserve">: </w:t>
      </w:r>
      <w:r w:rsidR="003D7621">
        <w:t>V</w:t>
      </w:r>
      <w:r w:rsidR="003D7621" w:rsidRPr="003D7621">
        <w:t>olontariato, filantropia e beneficenza</w:t>
      </w:r>
    </w:p>
    <w:p w14:paraId="2CD8F9ED" w14:textId="2442E92C" w:rsidR="00F04243" w:rsidRPr="002342AE" w:rsidRDefault="00920723" w:rsidP="00001665">
      <w:pPr>
        <w:tabs>
          <w:tab w:val="left" w:pos="2371"/>
        </w:tabs>
        <w:spacing w:line="360" w:lineRule="auto"/>
        <w:jc w:val="both"/>
      </w:pPr>
      <w:r w:rsidRPr="002342AE">
        <w:rPr>
          <w:u w:val="single"/>
        </w:rPr>
        <w:t>Territorio di</w:t>
      </w:r>
      <w:r w:rsidR="00F04243" w:rsidRPr="002342AE">
        <w:rPr>
          <w:u w:val="single"/>
        </w:rPr>
        <w:t xml:space="preserve"> intervento</w:t>
      </w:r>
      <w:r w:rsidR="00F04243" w:rsidRPr="002342AE">
        <w:t xml:space="preserve">: </w:t>
      </w:r>
      <w:r w:rsidR="003D7621">
        <w:t>Città Metropolitana di Genova</w:t>
      </w:r>
    </w:p>
    <w:p w14:paraId="1AF8C3A7" w14:textId="590D52B9" w:rsidR="00F04243" w:rsidRPr="008660EF" w:rsidRDefault="00920723" w:rsidP="00001665">
      <w:pPr>
        <w:tabs>
          <w:tab w:val="left" w:pos="2371"/>
        </w:tabs>
        <w:spacing w:line="360" w:lineRule="auto"/>
        <w:jc w:val="both"/>
      </w:pPr>
      <w:r w:rsidRPr="64EEFA34">
        <w:rPr>
          <w:u w:val="single"/>
        </w:rPr>
        <w:t xml:space="preserve">Contributo </w:t>
      </w:r>
      <w:r w:rsidR="007C2F87">
        <w:rPr>
          <w:u w:val="single"/>
        </w:rPr>
        <w:t>erogato</w:t>
      </w:r>
      <w:r w:rsidR="00F04243">
        <w:t xml:space="preserve">: </w:t>
      </w:r>
      <w:r w:rsidR="00D60729">
        <w:t>18</w:t>
      </w:r>
      <w:r w:rsidR="00940FA3">
        <w:t>.</w:t>
      </w:r>
      <w:r w:rsidR="00D60729">
        <w:t>4</w:t>
      </w:r>
      <w:r w:rsidR="00940FA3">
        <w:t>00</w:t>
      </w:r>
      <w:r w:rsidR="00001665">
        <w:t>,00 €</w:t>
      </w:r>
      <w:r>
        <w:tab/>
      </w:r>
      <w:r>
        <w:tab/>
      </w:r>
      <w:r>
        <w:tab/>
      </w:r>
      <w:r>
        <w:tab/>
      </w:r>
      <w:r>
        <w:tab/>
      </w:r>
    </w:p>
    <w:p w14:paraId="5476AD3E" w14:textId="6E669DFA" w:rsidR="00F04243" w:rsidRPr="00223235" w:rsidRDefault="00F04243" w:rsidP="00001665">
      <w:pPr>
        <w:tabs>
          <w:tab w:val="left" w:pos="2371"/>
        </w:tabs>
        <w:spacing w:line="360" w:lineRule="auto"/>
        <w:jc w:val="both"/>
      </w:pPr>
      <w:r w:rsidRPr="00783E8B">
        <w:rPr>
          <w:u w:val="single"/>
        </w:rPr>
        <w:t xml:space="preserve">Costo </w:t>
      </w:r>
      <w:r w:rsidR="00920723" w:rsidRPr="00783E8B">
        <w:rPr>
          <w:u w:val="single"/>
        </w:rPr>
        <w:t>effettivo</w:t>
      </w:r>
      <w:r w:rsidRPr="00783E8B">
        <w:rPr>
          <w:u w:val="single"/>
        </w:rPr>
        <w:t xml:space="preserve"> del progetto</w:t>
      </w:r>
      <w:r w:rsidRPr="00783E8B">
        <w:t xml:space="preserve">: </w:t>
      </w:r>
      <w:r w:rsidR="00D60729">
        <w:t>3</w:t>
      </w:r>
      <w:r w:rsidR="00394229">
        <w:t>2</w:t>
      </w:r>
      <w:r w:rsidR="00940FA3" w:rsidRPr="00940FA3">
        <w:t>.</w:t>
      </w:r>
      <w:r w:rsidR="00D60729">
        <w:t>173</w:t>
      </w:r>
      <w:r w:rsidR="00001665">
        <w:t>,08</w:t>
      </w:r>
      <w:r w:rsidR="00D60729">
        <w:t xml:space="preserve"> </w:t>
      </w:r>
      <w:r w:rsidR="00001665">
        <w:t>€</w:t>
      </w:r>
      <w:r w:rsidRPr="00223235">
        <w:tab/>
      </w:r>
    </w:p>
    <w:p w14:paraId="67E0F99D" w14:textId="77777777" w:rsidR="00B34290" w:rsidRPr="00223235" w:rsidRDefault="00B34290" w:rsidP="00001665">
      <w:pPr>
        <w:spacing w:line="360" w:lineRule="auto"/>
        <w:jc w:val="both"/>
      </w:pPr>
    </w:p>
    <w:p w14:paraId="3CD4F0EC" w14:textId="2048FACF" w:rsidR="002F1D4D" w:rsidRDefault="002F1D4D" w:rsidP="00001665">
      <w:pPr>
        <w:spacing w:line="360" w:lineRule="auto"/>
        <w:jc w:val="both"/>
        <w:rPr>
          <w:b/>
          <w:bCs/>
        </w:rPr>
      </w:pPr>
      <w:r w:rsidRPr="00223235">
        <w:rPr>
          <w:b/>
          <w:bCs/>
          <w:sz w:val="28"/>
          <w:szCs w:val="28"/>
          <w:u w:val="single"/>
        </w:rPr>
        <w:t>Progetto</w:t>
      </w:r>
      <w:r w:rsidRPr="00223235">
        <w:rPr>
          <w:b/>
          <w:bCs/>
        </w:rPr>
        <w:t>:</w:t>
      </w:r>
    </w:p>
    <w:p w14:paraId="27AA21E2" w14:textId="77777777" w:rsidR="00D60729" w:rsidRPr="004816B7" w:rsidRDefault="00D60729" w:rsidP="00001665">
      <w:pPr>
        <w:spacing w:line="360" w:lineRule="auto"/>
        <w:jc w:val="both"/>
        <w:rPr>
          <w:u w:val="single"/>
        </w:rPr>
      </w:pPr>
      <w:r w:rsidRPr="004816B7">
        <w:rPr>
          <w:u w:val="single"/>
        </w:rPr>
        <w:t>Bando di riferimento:</w:t>
      </w:r>
    </w:p>
    <w:p w14:paraId="44E2B371" w14:textId="77777777" w:rsidR="00D60729" w:rsidRDefault="00D60729" w:rsidP="00001665">
      <w:pPr>
        <w:spacing w:line="360" w:lineRule="auto"/>
        <w:jc w:val="both"/>
      </w:pPr>
      <w:r w:rsidRPr="004816B7">
        <w:t xml:space="preserve">Bando congiunto con Fondazione Compagnia di San Paolo </w:t>
      </w:r>
      <w:r>
        <w:t xml:space="preserve">“Libero </w:t>
      </w:r>
      <w:proofErr w:type="spellStart"/>
      <w:r>
        <w:t>Reload</w:t>
      </w:r>
      <w:proofErr w:type="spellEnd"/>
      <w:r>
        <w:t>”</w:t>
      </w:r>
    </w:p>
    <w:p w14:paraId="480AD5CF" w14:textId="77777777" w:rsidR="00D60729" w:rsidRDefault="00D60729" w:rsidP="00001665">
      <w:pPr>
        <w:spacing w:line="360" w:lineRule="auto"/>
        <w:jc w:val="both"/>
        <w:rPr>
          <w:u w:val="single"/>
        </w:rPr>
      </w:pPr>
      <w:r w:rsidRPr="00747045">
        <w:rPr>
          <w:u w:val="single"/>
        </w:rPr>
        <w:t>Breve descrizione del bando:</w:t>
      </w:r>
    </w:p>
    <w:p w14:paraId="62B94548" w14:textId="77777777" w:rsidR="00D60729" w:rsidRDefault="00D60729" w:rsidP="00001665">
      <w:pPr>
        <w:spacing w:line="360" w:lineRule="auto"/>
        <w:jc w:val="both"/>
        <w:rPr>
          <w:u w:val="single"/>
        </w:rPr>
      </w:pPr>
      <w:r w:rsidRPr="00D54B82">
        <w:t xml:space="preserve">Il </w:t>
      </w:r>
      <w:r>
        <w:t xml:space="preserve">bando si è proposto </w:t>
      </w:r>
      <w:r w:rsidRPr="007C556E">
        <w:t>di supportare iniziative che contribui</w:t>
      </w:r>
      <w:r>
        <w:t>ssero</w:t>
      </w:r>
      <w:r w:rsidRPr="007C556E">
        <w:t xml:space="preserve"> a promuovere un miglioramento delle condizioni psicofisiche delle persone coinvolte ed attive in percorsi di esecuzione penale. </w:t>
      </w:r>
    </w:p>
    <w:p w14:paraId="78A3C840" w14:textId="77777777" w:rsidR="00D60729" w:rsidRDefault="00D60729" w:rsidP="00001665">
      <w:pPr>
        <w:spacing w:line="360" w:lineRule="auto"/>
        <w:jc w:val="both"/>
        <w:rPr>
          <w:u w:val="single"/>
        </w:rPr>
      </w:pPr>
      <w:r>
        <w:rPr>
          <w:u w:val="single"/>
        </w:rPr>
        <w:t xml:space="preserve">Breve </w:t>
      </w:r>
      <w:r w:rsidRPr="007C2F87">
        <w:rPr>
          <w:u w:val="single"/>
        </w:rPr>
        <w:t xml:space="preserve">descrizione dell’iniziativa: </w:t>
      </w:r>
    </w:p>
    <w:p w14:paraId="0327E027" w14:textId="5326DF1C" w:rsidR="00FC4E81" w:rsidRDefault="00394229" w:rsidP="00001665">
      <w:pPr>
        <w:spacing w:line="360" w:lineRule="auto"/>
        <w:jc w:val="both"/>
      </w:pPr>
      <w:r>
        <w:t xml:space="preserve">Il progetto </w:t>
      </w:r>
      <w:r w:rsidR="002823D4">
        <w:t>ha avuto l’obiettivo</w:t>
      </w:r>
      <w:r>
        <w:t xml:space="preserve"> di approfondire la dimensione “comunitaria” nei progetti di mediazione in ambito penitenziario</w:t>
      </w:r>
      <w:r w:rsidR="007D1762">
        <w:t>;</w:t>
      </w:r>
      <w:r>
        <w:t xml:space="preserve"> in primo luogo consolidando e diffondendo l’innovatività dell’applicazione della mediazione comunitaria con taglio interculturale e tra pari e conseguentemente facilitando una permeabilità continua tra “dentro” e “fuori” il carcere.</w:t>
      </w:r>
    </w:p>
    <w:p w14:paraId="56C507EA" w14:textId="35247DBE" w:rsidR="007F4C60" w:rsidRDefault="007F4C60" w:rsidP="00001665">
      <w:pPr>
        <w:spacing w:line="360" w:lineRule="auto"/>
        <w:jc w:val="both"/>
      </w:pPr>
      <w:r>
        <w:t xml:space="preserve">Il progetto ha trovato ambito di applicazione presso le realtà della Casa Circondariale di Genova Marassi e della </w:t>
      </w:r>
      <w:r w:rsidRPr="007F4C60">
        <w:t>Casa di Reclusione di Chiavari</w:t>
      </w:r>
      <w:r>
        <w:t>.</w:t>
      </w:r>
    </w:p>
    <w:p w14:paraId="5EEE5EE1" w14:textId="77777777" w:rsidR="00394229" w:rsidRDefault="00394229" w:rsidP="00001665">
      <w:pPr>
        <w:spacing w:line="360" w:lineRule="auto"/>
        <w:jc w:val="both"/>
      </w:pPr>
    </w:p>
    <w:p w14:paraId="6554DBD9" w14:textId="54A81C7F" w:rsidR="00B62F57" w:rsidRDefault="00B62F57" w:rsidP="00001665">
      <w:pPr>
        <w:spacing w:line="360" w:lineRule="auto"/>
        <w:jc w:val="both"/>
        <w:rPr>
          <w:b/>
          <w:bCs/>
          <w:sz w:val="28"/>
          <w:szCs w:val="28"/>
          <w:u w:val="single"/>
        </w:rPr>
      </w:pPr>
      <w:r w:rsidRPr="00B62F57">
        <w:rPr>
          <w:b/>
          <w:bCs/>
          <w:sz w:val="28"/>
          <w:szCs w:val="28"/>
          <w:u w:val="single"/>
        </w:rPr>
        <w:t>Il progetto in numeri:</w:t>
      </w:r>
    </w:p>
    <w:p w14:paraId="505A25A7" w14:textId="2CF80ED9" w:rsidR="00B62F57" w:rsidRDefault="00672EC8" w:rsidP="00001665">
      <w:pPr>
        <w:pStyle w:val="Paragrafoelenco"/>
        <w:numPr>
          <w:ilvl w:val="0"/>
          <w:numId w:val="26"/>
        </w:numPr>
        <w:spacing w:line="360" w:lineRule="auto"/>
        <w:jc w:val="both"/>
      </w:pPr>
      <w:r w:rsidRPr="00672EC8">
        <w:t xml:space="preserve">Il progetto </w:t>
      </w:r>
      <w:r>
        <w:t>si è realizzato in 4 fasi:</w:t>
      </w:r>
    </w:p>
    <w:p w14:paraId="435E683C" w14:textId="56811018" w:rsidR="00672EC8" w:rsidRDefault="00672EC8" w:rsidP="00001665">
      <w:pPr>
        <w:pStyle w:val="Paragrafoelenco"/>
        <w:numPr>
          <w:ilvl w:val="1"/>
          <w:numId w:val="26"/>
        </w:numPr>
        <w:spacing w:line="360" w:lineRule="auto"/>
        <w:jc w:val="both"/>
      </w:pPr>
      <w:r>
        <w:t>creazione del gruppo di lavoro e della condivisione di un linguaggio minimo comune;</w:t>
      </w:r>
    </w:p>
    <w:p w14:paraId="30535F08" w14:textId="620E7440" w:rsidR="00672EC8" w:rsidRDefault="00672EC8" w:rsidP="00001665">
      <w:pPr>
        <w:pStyle w:val="Paragrafoelenco"/>
        <w:numPr>
          <w:ilvl w:val="1"/>
          <w:numId w:val="26"/>
        </w:numPr>
        <w:spacing w:line="360" w:lineRule="auto"/>
        <w:jc w:val="both"/>
      </w:pPr>
      <w:r>
        <w:t>laboratorio di mediazione comunitaria tra pari;</w:t>
      </w:r>
    </w:p>
    <w:p w14:paraId="5F8EA4AC" w14:textId="450F4355" w:rsidR="00672EC8" w:rsidRDefault="00672EC8" w:rsidP="00001665">
      <w:pPr>
        <w:pStyle w:val="Paragrafoelenco"/>
        <w:numPr>
          <w:ilvl w:val="1"/>
          <w:numId w:val="26"/>
        </w:numPr>
        <w:spacing w:line="360" w:lineRule="auto"/>
        <w:jc w:val="both"/>
      </w:pPr>
      <w:r>
        <w:t>sperimentazione e analisi di casi incentrat</w:t>
      </w:r>
      <w:r w:rsidR="008363B1">
        <w:t>i</w:t>
      </w:r>
      <w:r>
        <w:t xml:space="preserve"> sulla consulenza antropologica, il dialogo interculturale, la facilitazione interlinguistica e i circoli di parola;</w:t>
      </w:r>
    </w:p>
    <w:p w14:paraId="0E346CF5" w14:textId="614E0E7D" w:rsidR="00672EC8" w:rsidRDefault="00672EC8" w:rsidP="00001665">
      <w:pPr>
        <w:pStyle w:val="Paragrafoelenco"/>
        <w:numPr>
          <w:ilvl w:val="1"/>
          <w:numId w:val="26"/>
        </w:numPr>
        <w:spacing w:line="360" w:lineRule="auto"/>
        <w:jc w:val="both"/>
      </w:pPr>
      <w:r>
        <w:t>connessione con l’esterno: disseminazione e sensibilizzazione.</w:t>
      </w:r>
    </w:p>
    <w:p w14:paraId="2974479F" w14:textId="6CEF067F" w:rsidR="009312E8" w:rsidRDefault="002823D4" w:rsidP="00001665">
      <w:pPr>
        <w:pStyle w:val="Paragrafoelenco"/>
        <w:numPr>
          <w:ilvl w:val="0"/>
          <w:numId w:val="26"/>
        </w:numPr>
        <w:spacing w:line="360" w:lineRule="auto"/>
        <w:jc w:val="both"/>
      </w:pPr>
      <w:r>
        <w:lastRenderedPageBreak/>
        <w:t xml:space="preserve">Il progetto </w:t>
      </w:r>
      <w:r w:rsidR="00672EC8" w:rsidRPr="00672EC8">
        <w:t>“Inter-</w:t>
      </w:r>
      <w:proofErr w:type="spellStart"/>
      <w:r w:rsidR="00672EC8" w:rsidRPr="00672EC8">
        <w:t>Med</w:t>
      </w:r>
      <w:proofErr w:type="spellEnd"/>
      <w:r w:rsidR="00672EC8" w:rsidRPr="00672EC8">
        <w:t xml:space="preserve">” ha avuto inizio a maggio 2019 e ha </w:t>
      </w:r>
      <w:r w:rsidR="009312E8" w:rsidRPr="00672EC8">
        <w:t>sub</w:t>
      </w:r>
      <w:r w:rsidR="009312E8">
        <w:t>ì</w:t>
      </w:r>
      <w:r w:rsidR="009312E8" w:rsidRPr="00672EC8">
        <w:t>to</w:t>
      </w:r>
      <w:r w:rsidR="00672EC8" w:rsidRPr="00672EC8">
        <w:t xml:space="preserve"> l’arresto dovuto alla pandemia Covid-19 il 24 febbraio 2020. Da allora, il progetto ha </w:t>
      </w:r>
      <w:r w:rsidR="00DA7FC3">
        <w:t>avuto</w:t>
      </w:r>
      <w:r w:rsidR="00672EC8" w:rsidRPr="00672EC8">
        <w:t xml:space="preserve"> </w:t>
      </w:r>
      <w:r w:rsidR="00DA7FC3">
        <w:t>diverse</w:t>
      </w:r>
      <w:r w:rsidR="009312E8">
        <w:t xml:space="preserve"> riprogrammazioni:</w:t>
      </w:r>
    </w:p>
    <w:p w14:paraId="1387F53D" w14:textId="09B8D48D" w:rsidR="009312E8" w:rsidRDefault="00672EC8" w:rsidP="00001665">
      <w:pPr>
        <w:pStyle w:val="Paragrafoelenco"/>
        <w:numPr>
          <w:ilvl w:val="0"/>
          <w:numId w:val="27"/>
        </w:numPr>
        <w:spacing w:line="360" w:lineRule="auto"/>
        <w:jc w:val="both"/>
      </w:pPr>
      <w:r w:rsidRPr="00672EC8">
        <w:t xml:space="preserve">Vi è stato un momentaneo ripristino del percorso presso la </w:t>
      </w:r>
      <w:r w:rsidRPr="008C4804">
        <w:rPr>
          <w:b/>
          <w:bCs/>
        </w:rPr>
        <w:t>Casa di Reclusione di Chiavari</w:t>
      </w:r>
      <w:r w:rsidRPr="00672EC8">
        <w:t xml:space="preserve"> (da giugno a settembre 2020) ma, per motivi legati </w:t>
      </w:r>
      <w:r w:rsidR="009312E8">
        <w:t xml:space="preserve">in particolare </w:t>
      </w:r>
      <w:r w:rsidRPr="00672EC8">
        <w:t>alla dispersione del gruppo iniziale</w:t>
      </w:r>
      <w:r w:rsidR="009312E8">
        <w:t xml:space="preserve"> ed a </w:t>
      </w:r>
      <w:r w:rsidRPr="00672EC8">
        <w:t xml:space="preserve">un rilevante ricambio della popolazione interna, </w:t>
      </w:r>
      <w:r w:rsidR="00DA7FC3">
        <w:t>è stato</w:t>
      </w:r>
      <w:r w:rsidRPr="00672EC8">
        <w:t xml:space="preserve"> ritenuto </w:t>
      </w:r>
      <w:r w:rsidR="009312E8">
        <w:t>necessario</w:t>
      </w:r>
      <w:r w:rsidRPr="00672EC8">
        <w:t xml:space="preserve"> interrompere</w:t>
      </w:r>
      <w:r w:rsidR="002C1587">
        <w:t xml:space="preserve"> il percorso</w:t>
      </w:r>
      <w:r w:rsidRPr="00672EC8">
        <w:t xml:space="preserve">, </w:t>
      </w:r>
      <w:r w:rsidR="009312E8">
        <w:t xml:space="preserve">previa comunicazione alle due Fondazioni promotrici. </w:t>
      </w:r>
      <w:r w:rsidRPr="00672EC8">
        <w:t xml:space="preserve">Ad allora, </w:t>
      </w:r>
      <w:r w:rsidR="009312E8">
        <w:t>erano stati</w:t>
      </w:r>
      <w:r w:rsidRPr="00672EC8">
        <w:t xml:space="preserve"> realizza</w:t>
      </w:r>
      <w:r w:rsidR="009312E8">
        <w:t>ti</w:t>
      </w:r>
      <w:r w:rsidRPr="00672EC8">
        <w:t xml:space="preserve"> 13 incontri del laboratorio di mediazione comunitaria tra pari</w:t>
      </w:r>
      <w:r w:rsidR="001315CD">
        <w:t xml:space="preserve"> (F</w:t>
      </w:r>
      <w:r w:rsidR="009312E8">
        <w:t>ase 2);</w:t>
      </w:r>
    </w:p>
    <w:p w14:paraId="37383FAF" w14:textId="7505D3FA" w:rsidR="00DA7FC3" w:rsidRDefault="009312E8" w:rsidP="00001665">
      <w:pPr>
        <w:pStyle w:val="Paragrafoelenco"/>
        <w:numPr>
          <w:ilvl w:val="0"/>
          <w:numId w:val="27"/>
        </w:numPr>
        <w:spacing w:line="360" w:lineRule="auto"/>
        <w:jc w:val="both"/>
      </w:pPr>
      <w:r>
        <w:t>P</w:t>
      </w:r>
      <w:r w:rsidR="00672EC8" w:rsidRPr="00672EC8">
        <w:t>resso la</w:t>
      </w:r>
      <w:r w:rsidR="00672EC8" w:rsidRPr="008C4804">
        <w:rPr>
          <w:b/>
          <w:bCs/>
        </w:rPr>
        <w:t xml:space="preserve"> C.C. Genova Marassi, </w:t>
      </w:r>
      <w:r w:rsidR="00672EC8" w:rsidRPr="00672EC8">
        <w:t>fino al 24 febbraio 2020, erano stati tenuti</w:t>
      </w:r>
      <w:r>
        <w:t>, per la Fase 2,</w:t>
      </w:r>
      <w:r w:rsidR="00672EC8" w:rsidRPr="00672EC8">
        <w:t xml:space="preserve"> </w:t>
      </w:r>
      <w:r w:rsidR="002823D4">
        <w:t xml:space="preserve">numero </w:t>
      </w:r>
      <w:r w:rsidR="00672EC8" w:rsidRPr="00672EC8">
        <w:t>20 incontri (su</w:t>
      </w:r>
      <w:r>
        <w:t>i</w:t>
      </w:r>
      <w:r w:rsidR="00672EC8" w:rsidRPr="00672EC8">
        <w:t xml:space="preserve"> 30</w:t>
      </w:r>
      <w:r>
        <w:t xml:space="preserve"> previsti</w:t>
      </w:r>
      <w:r w:rsidR="00672EC8" w:rsidRPr="00672EC8">
        <w:t>) del primo laboratorio di mediazione comunitaria tra pari</w:t>
      </w:r>
      <w:r>
        <w:t xml:space="preserve"> e</w:t>
      </w:r>
      <w:r w:rsidR="00672EC8" w:rsidRPr="00672EC8">
        <w:t xml:space="preserve"> 5 incontri (su 10) </w:t>
      </w:r>
      <w:r>
        <w:t>per la</w:t>
      </w:r>
      <w:r w:rsidR="00672EC8" w:rsidRPr="00672EC8">
        <w:t xml:space="preserve"> Fase 3 (consulenza </w:t>
      </w:r>
      <w:proofErr w:type="spellStart"/>
      <w:r w:rsidR="00672EC8" w:rsidRPr="00672EC8">
        <w:t>etno</w:t>
      </w:r>
      <w:proofErr w:type="spellEnd"/>
      <w:r w:rsidR="00672EC8" w:rsidRPr="00672EC8">
        <w:t>-antropologica) con avvio dell’attività relativa alla lettura e analisi</w:t>
      </w:r>
      <w:r>
        <w:t xml:space="preserve"> dei</w:t>
      </w:r>
      <w:r w:rsidR="00672EC8" w:rsidRPr="00672EC8">
        <w:t xml:space="preserve"> casi in chiave di mediazione comunitaria e interculturale.</w:t>
      </w:r>
    </w:p>
    <w:p w14:paraId="4A4CFA74" w14:textId="36D8D38B" w:rsidR="008C4804" w:rsidRDefault="009312E8" w:rsidP="00001665">
      <w:pPr>
        <w:pStyle w:val="Paragrafoelenco"/>
        <w:spacing w:line="360" w:lineRule="auto"/>
        <w:ind w:left="1068"/>
        <w:jc w:val="both"/>
      </w:pPr>
      <w:r>
        <w:t xml:space="preserve">In </w:t>
      </w:r>
      <w:r w:rsidR="00672EC8" w:rsidRPr="00672EC8">
        <w:t xml:space="preserve">seguito all’interruzione di febbraio 2020 per lo scoppio della pandemia, non è stato più possibile rientrare fino al 29 marzo 2021 quando si è tenuto un incontro di chiusura con i corsisti ancora rimasti. </w:t>
      </w:r>
    </w:p>
    <w:p w14:paraId="272EE30C" w14:textId="5750D4CB" w:rsidR="008C4804" w:rsidRDefault="00672EC8" w:rsidP="00001665">
      <w:pPr>
        <w:pStyle w:val="Paragrafoelenco"/>
        <w:numPr>
          <w:ilvl w:val="0"/>
          <w:numId w:val="27"/>
        </w:numPr>
        <w:spacing w:line="360" w:lineRule="auto"/>
        <w:jc w:val="both"/>
      </w:pPr>
      <w:r w:rsidRPr="00672EC8">
        <w:t>Con il gruppo di lavoro dell’istituzione penitenziaria, invece, si era tenuto un incontro, il 28 settembre 2020, per capire se ci fossero e, nel caso, quali fossero, le condizioni per proseguire</w:t>
      </w:r>
      <w:r w:rsidR="002823D4">
        <w:t xml:space="preserve"> il progetto in questione</w:t>
      </w:r>
      <w:r w:rsidRPr="00672EC8">
        <w:t>. L’inasprimento dei contagi in autunno e la scarsità di spazi idonei hanno vanificato i programmi per una possibile ripresa. Il 19 aprile 2021 è stato possibile tenere un incontro di chiusura con il personale penitenziario.</w:t>
      </w:r>
    </w:p>
    <w:p w14:paraId="577281BA" w14:textId="123E3C54" w:rsidR="008C4804" w:rsidRDefault="00672EC8" w:rsidP="00001665">
      <w:pPr>
        <w:pStyle w:val="Paragrafoelenco"/>
        <w:numPr>
          <w:ilvl w:val="0"/>
          <w:numId w:val="27"/>
        </w:numPr>
        <w:spacing w:line="360" w:lineRule="auto"/>
        <w:jc w:val="both"/>
      </w:pPr>
      <w:r w:rsidRPr="00672EC8">
        <w:t xml:space="preserve">L’unica fase completata, per entrambi gli istituti, in tutte le attività previste è stata </w:t>
      </w:r>
      <w:r w:rsidR="002C1587">
        <w:t xml:space="preserve">pertanto </w:t>
      </w:r>
      <w:r w:rsidRPr="00672EC8">
        <w:t>la Fase 1.</w:t>
      </w:r>
    </w:p>
    <w:p w14:paraId="466CD349" w14:textId="59344693" w:rsidR="00AC6E7C" w:rsidRDefault="00F16BB3" w:rsidP="00001665">
      <w:pPr>
        <w:pStyle w:val="Paragrafoelenco"/>
        <w:numPr>
          <w:ilvl w:val="0"/>
          <w:numId w:val="27"/>
        </w:numPr>
        <w:spacing w:line="360" w:lineRule="auto"/>
        <w:jc w:val="both"/>
      </w:pPr>
      <w:r>
        <w:t>Sono stati raggiunti 50 destinatari in esecuzione penale interna, di cui 35 non italiani.</w:t>
      </w:r>
    </w:p>
    <w:p w14:paraId="7C6A8DEE" w14:textId="77777777" w:rsidR="00F16BB3" w:rsidRDefault="00F16BB3" w:rsidP="00001665">
      <w:pPr>
        <w:pStyle w:val="Paragrafoelenco"/>
        <w:numPr>
          <w:ilvl w:val="0"/>
          <w:numId w:val="27"/>
        </w:numPr>
        <w:spacing w:line="360" w:lineRule="auto"/>
        <w:jc w:val="both"/>
      </w:pPr>
      <w:r>
        <w:t>Sono stati coinvolti:</w:t>
      </w:r>
    </w:p>
    <w:p w14:paraId="5C69C01D" w14:textId="3D16CAC1" w:rsidR="00AC6E7C" w:rsidRDefault="00F16BB3" w:rsidP="00001665">
      <w:pPr>
        <w:pStyle w:val="Paragrafoelenco"/>
        <w:numPr>
          <w:ilvl w:val="2"/>
          <w:numId w:val="26"/>
        </w:numPr>
        <w:spacing w:line="360" w:lineRule="auto"/>
        <w:jc w:val="both"/>
      </w:pPr>
      <w:r w:rsidRPr="00F16BB3">
        <w:t>37 agenti</w:t>
      </w:r>
      <w:r>
        <w:t xml:space="preserve"> di p</w:t>
      </w:r>
      <w:r w:rsidRPr="00F16BB3">
        <w:t>olizia penitenziaria</w:t>
      </w:r>
      <w:r>
        <w:t>;</w:t>
      </w:r>
    </w:p>
    <w:p w14:paraId="2E6D343E" w14:textId="0F88B5AA" w:rsidR="00F16BB3" w:rsidRDefault="00F16BB3" w:rsidP="00001665">
      <w:pPr>
        <w:pStyle w:val="Paragrafoelenco"/>
        <w:numPr>
          <w:ilvl w:val="2"/>
          <w:numId w:val="26"/>
        </w:numPr>
        <w:spacing w:line="360" w:lineRule="auto"/>
        <w:jc w:val="both"/>
      </w:pPr>
      <w:r>
        <w:t>6 educatori</w:t>
      </w:r>
    </w:p>
    <w:p w14:paraId="574BCD9D" w14:textId="58B6C5AD" w:rsidR="00B62F57" w:rsidRPr="00F16BB3" w:rsidRDefault="00F16BB3" w:rsidP="00001665">
      <w:pPr>
        <w:pStyle w:val="Paragrafoelenco"/>
        <w:numPr>
          <w:ilvl w:val="2"/>
          <w:numId w:val="26"/>
        </w:numPr>
        <w:spacing w:line="360" w:lineRule="auto"/>
        <w:jc w:val="both"/>
        <w:rPr>
          <w:b/>
          <w:bCs/>
          <w:sz w:val="28"/>
          <w:szCs w:val="28"/>
          <w:u w:val="single"/>
        </w:rPr>
      </w:pPr>
      <w:r>
        <w:t>5 stranieri</w:t>
      </w:r>
      <w:r w:rsidRPr="00F16BB3">
        <w:t xml:space="preserve"> afferenti alle reti di associazioni territoriali</w:t>
      </w:r>
    </w:p>
    <w:p w14:paraId="76CA659F" w14:textId="5231A8EA" w:rsidR="00F16BB3" w:rsidRDefault="00F16BB3" w:rsidP="00001665">
      <w:pPr>
        <w:pStyle w:val="Paragrafoelenco"/>
        <w:numPr>
          <w:ilvl w:val="2"/>
          <w:numId w:val="26"/>
        </w:numPr>
        <w:spacing w:line="360" w:lineRule="auto"/>
        <w:jc w:val="both"/>
      </w:pPr>
      <w:r>
        <w:t>80 tra s</w:t>
      </w:r>
      <w:r w:rsidRPr="00F16BB3">
        <w:t>tudenti universitari, docenti delle scuole, mediatori e detenuti di un altro carcere</w:t>
      </w:r>
      <w:r>
        <w:t xml:space="preserve">, </w:t>
      </w:r>
      <w:r w:rsidRPr="00F16BB3">
        <w:t>di cui 35</w:t>
      </w:r>
      <w:r>
        <w:t xml:space="preserve"> stranieri</w:t>
      </w:r>
      <w:r w:rsidRPr="00F16BB3">
        <w:t>.</w:t>
      </w:r>
    </w:p>
    <w:p w14:paraId="562A0953" w14:textId="11AD8BAF" w:rsidR="008363B1" w:rsidRPr="00F16BB3" w:rsidRDefault="008363B1" w:rsidP="00001665">
      <w:pPr>
        <w:pStyle w:val="Paragrafoelenco"/>
        <w:numPr>
          <w:ilvl w:val="0"/>
          <w:numId w:val="27"/>
        </w:numPr>
        <w:spacing w:line="360" w:lineRule="auto"/>
        <w:jc w:val="both"/>
      </w:pPr>
      <w:r w:rsidRPr="008363B1">
        <w:lastRenderedPageBreak/>
        <w:t xml:space="preserve">Sono stati organizzati 14 incontri di coordinamento </w:t>
      </w:r>
      <w:r>
        <w:t xml:space="preserve">tra partner </w:t>
      </w:r>
      <w:r w:rsidRPr="008363B1">
        <w:t>e con cadenza bimestrale o trimestrale</w:t>
      </w:r>
      <w:r w:rsidR="00DA7FC3">
        <w:t>.</w:t>
      </w:r>
    </w:p>
    <w:p w14:paraId="2E44721B" w14:textId="12DA3E44" w:rsidR="00244341" w:rsidRDefault="00244341" w:rsidP="00001665">
      <w:pPr>
        <w:spacing w:line="360" w:lineRule="auto"/>
        <w:jc w:val="both"/>
        <w:rPr>
          <w:b/>
          <w:bCs/>
          <w:sz w:val="28"/>
          <w:szCs w:val="28"/>
          <w:u w:val="single"/>
        </w:rPr>
      </w:pPr>
    </w:p>
    <w:p w14:paraId="599382FB" w14:textId="0B14AD94" w:rsidR="00244341" w:rsidRDefault="00244341" w:rsidP="00001665">
      <w:pPr>
        <w:spacing w:line="360" w:lineRule="auto"/>
        <w:jc w:val="both"/>
        <w:rPr>
          <w:b/>
          <w:bCs/>
          <w:sz w:val="28"/>
          <w:szCs w:val="28"/>
          <w:u w:val="single"/>
        </w:rPr>
      </w:pPr>
    </w:p>
    <w:p w14:paraId="3353CACD" w14:textId="77777777" w:rsidR="00244341" w:rsidRPr="00B62F57" w:rsidRDefault="00244341" w:rsidP="00001665">
      <w:pPr>
        <w:spacing w:line="360" w:lineRule="auto"/>
        <w:jc w:val="both"/>
        <w:rPr>
          <w:b/>
          <w:bCs/>
          <w:sz w:val="28"/>
          <w:szCs w:val="28"/>
          <w:u w:val="single"/>
        </w:rPr>
      </w:pPr>
    </w:p>
    <w:p w14:paraId="4C3C2510" w14:textId="6A7B78A2" w:rsidR="00B62F57" w:rsidRDefault="00B62F57" w:rsidP="00001665">
      <w:pPr>
        <w:spacing w:line="360" w:lineRule="auto"/>
        <w:jc w:val="both"/>
      </w:pPr>
      <w:r w:rsidRPr="00B62F57">
        <w:rPr>
          <w:b/>
          <w:bCs/>
          <w:sz w:val="28"/>
          <w:szCs w:val="28"/>
          <w:u w:val="single"/>
        </w:rPr>
        <w:t>Partner:</w:t>
      </w:r>
      <w:r>
        <w:t xml:space="preserve"> </w:t>
      </w:r>
    </w:p>
    <w:p w14:paraId="5684F135" w14:textId="3097F19E" w:rsidR="008F7EFF" w:rsidRPr="00520DC5" w:rsidRDefault="00520DC5" w:rsidP="00001665">
      <w:pPr>
        <w:spacing w:line="360" w:lineRule="auto"/>
        <w:jc w:val="both"/>
      </w:pPr>
      <w:r w:rsidRPr="00520DC5">
        <w:t>Università di Genova - Dipartimento di Scienze della Formazione, Associazione di Mediazione Comunitaria, Coordinamento Ligure Donne Latinoamericane, Veneranda Compagnia della Misericordia e Fondazione San Marcellino</w:t>
      </w:r>
      <w:r w:rsidR="00244341">
        <w:t>.</w:t>
      </w:r>
    </w:p>
    <w:p w14:paraId="48972F0C" w14:textId="77777777" w:rsidR="00FC4E81" w:rsidRDefault="00FC4E81" w:rsidP="00001665">
      <w:pPr>
        <w:spacing w:line="360" w:lineRule="auto"/>
        <w:jc w:val="both"/>
      </w:pPr>
    </w:p>
    <w:p w14:paraId="6D15138B" w14:textId="7E4A8915" w:rsidR="00D010F3" w:rsidRDefault="000370E8" w:rsidP="00001665">
      <w:pPr>
        <w:spacing w:line="360" w:lineRule="auto"/>
        <w:jc w:val="both"/>
        <w:rPr>
          <w:b/>
          <w:bCs/>
        </w:rPr>
      </w:pPr>
      <w:r>
        <w:rPr>
          <w:b/>
          <w:bCs/>
        </w:rPr>
        <w:t>I</w:t>
      </w:r>
      <w:r w:rsidRPr="000370E8">
        <w:rPr>
          <w:b/>
          <w:bCs/>
        </w:rPr>
        <w:t xml:space="preserve">l partenariato </w:t>
      </w:r>
      <w:r w:rsidR="002823D4">
        <w:rPr>
          <w:b/>
          <w:bCs/>
        </w:rPr>
        <w:t>ha ritenuto</w:t>
      </w:r>
      <w:r>
        <w:rPr>
          <w:b/>
          <w:bCs/>
        </w:rPr>
        <w:t>, seppur non sia stato possibile raggiungere</w:t>
      </w:r>
      <w:r w:rsidR="002823D4">
        <w:rPr>
          <w:b/>
          <w:bCs/>
        </w:rPr>
        <w:t xml:space="preserve"> tutti</w:t>
      </w:r>
      <w:r>
        <w:rPr>
          <w:b/>
          <w:bCs/>
        </w:rPr>
        <w:t xml:space="preserve"> gli obiettivi prefissati a causa delle chiusure dovute alla Pandemia,</w:t>
      </w:r>
      <w:r w:rsidRPr="000370E8">
        <w:rPr>
          <w:b/>
          <w:bCs/>
        </w:rPr>
        <w:t xml:space="preserve"> di aver </w:t>
      </w:r>
      <w:r w:rsidR="002823D4">
        <w:rPr>
          <w:b/>
          <w:bCs/>
        </w:rPr>
        <w:t xml:space="preserve">comunque </w:t>
      </w:r>
      <w:r w:rsidRPr="000370E8">
        <w:rPr>
          <w:b/>
          <w:bCs/>
        </w:rPr>
        <w:t>conseguito un’accresciuta diffusione dei fondamenti e tecniche della mediazione comunitaria in chiave interculturale tra i destinatari diretti e anche un’applicazione degli strumenti facilita</w:t>
      </w:r>
      <w:r>
        <w:rPr>
          <w:b/>
          <w:bCs/>
        </w:rPr>
        <w:t>nti.</w:t>
      </w:r>
    </w:p>
    <w:p w14:paraId="024B8BA0" w14:textId="2BD23959" w:rsidR="00244341" w:rsidRPr="00832E04" w:rsidRDefault="002823D4" w:rsidP="00001665">
      <w:pPr>
        <w:spacing w:line="360" w:lineRule="auto"/>
        <w:jc w:val="both"/>
      </w:pPr>
      <w:r>
        <w:rPr>
          <w:b/>
          <w:bCs/>
        </w:rPr>
        <w:t xml:space="preserve">In considerazione di quanto tutto sopra </w:t>
      </w:r>
      <w:proofErr w:type="gramStart"/>
      <w:r>
        <w:rPr>
          <w:b/>
          <w:bCs/>
        </w:rPr>
        <w:t>riportato ,</w:t>
      </w:r>
      <w:proofErr w:type="gramEnd"/>
      <w:r>
        <w:rPr>
          <w:b/>
          <w:bCs/>
        </w:rPr>
        <w:t xml:space="preserve"> a</w:t>
      </w:r>
      <w:r w:rsidR="00244341">
        <w:rPr>
          <w:b/>
          <w:bCs/>
        </w:rPr>
        <w:t xml:space="preserve"> fronte di una delibera di Fondazione Carige di euro 29.800, si </w:t>
      </w:r>
      <w:r w:rsidR="008165E1">
        <w:rPr>
          <w:b/>
          <w:bCs/>
        </w:rPr>
        <w:t>è</w:t>
      </w:r>
      <w:r w:rsidR="00244341">
        <w:rPr>
          <w:b/>
          <w:bCs/>
        </w:rPr>
        <w:t xml:space="preserve"> provveduto ad erogare la somma di euro 18.400</w:t>
      </w:r>
      <w:r>
        <w:rPr>
          <w:b/>
          <w:bCs/>
        </w:rPr>
        <w:t>.</w:t>
      </w:r>
    </w:p>
    <w:sectPr w:rsidR="00244341" w:rsidRPr="00832E04" w:rsidSect="00AA2984">
      <w:headerReference w:type="default" r:id="rId10"/>
      <w:pgSz w:w="11900" w:h="16840"/>
      <w:pgMar w:top="2965" w:right="1134" w:bottom="1134" w:left="1134"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9567" w14:textId="77777777" w:rsidR="00BE0840" w:rsidRDefault="00BE0840" w:rsidP="0027669C">
      <w:r>
        <w:separator/>
      </w:r>
    </w:p>
  </w:endnote>
  <w:endnote w:type="continuationSeparator" w:id="0">
    <w:p w14:paraId="310A292C" w14:textId="77777777" w:rsidR="00BE0840" w:rsidRDefault="00BE0840" w:rsidP="0027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BA35" w14:textId="77777777" w:rsidR="00BE0840" w:rsidRDefault="00BE0840" w:rsidP="0027669C">
      <w:r>
        <w:separator/>
      </w:r>
    </w:p>
  </w:footnote>
  <w:footnote w:type="continuationSeparator" w:id="0">
    <w:p w14:paraId="49A2AC9C" w14:textId="77777777" w:rsidR="00BE0840" w:rsidRDefault="00BE0840" w:rsidP="0027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E492" w14:textId="77777777" w:rsidR="0027669C" w:rsidRDefault="0027669C">
    <w:pPr>
      <w:pStyle w:val="Intestazione"/>
    </w:pPr>
    <w:r>
      <w:rPr>
        <w:noProof/>
      </w:rPr>
      <w:drawing>
        <wp:anchor distT="0" distB="0" distL="114300" distR="114300" simplePos="0" relativeHeight="251659264" behindDoc="0" locked="0" layoutInCell="1" allowOverlap="1" wp14:anchorId="70DC826F" wp14:editId="5684E30B">
          <wp:simplePos x="0" y="0"/>
          <wp:positionH relativeFrom="column">
            <wp:posOffset>1407160</wp:posOffset>
          </wp:positionH>
          <wp:positionV relativeFrom="paragraph">
            <wp:posOffset>-170628</wp:posOffset>
          </wp:positionV>
          <wp:extent cx="3107055" cy="956945"/>
          <wp:effectExtent l="0" t="0" r="4445" b="0"/>
          <wp:wrapThrough wrapText="bothSides">
            <wp:wrapPolygon edited="0">
              <wp:start x="0" y="0"/>
              <wp:lineTo x="0" y="21213"/>
              <wp:lineTo x="21543" y="21213"/>
              <wp:lineTo x="21543"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7055" cy="956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686"/>
    <w:multiLevelType w:val="hybridMultilevel"/>
    <w:tmpl w:val="1068D9EC"/>
    <w:lvl w:ilvl="0" w:tplc="036CA9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D83709"/>
    <w:multiLevelType w:val="hybridMultilevel"/>
    <w:tmpl w:val="CBEA8B0A"/>
    <w:lvl w:ilvl="0" w:tplc="50B45F0C">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 w15:restartNumberingAfterBreak="0">
    <w:nsid w:val="070B7454"/>
    <w:multiLevelType w:val="hybridMultilevel"/>
    <w:tmpl w:val="6C52F2B0"/>
    <w:lvl w:ilvl="0" w:tplc="FFFFFFFF">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402E1"/>
    <w:multiLevelType w:val="hybridMultilevel"/>
    <w:tmpl w:val="AEA44CEA"/>
    <w:lvl w:ilvl="0" w:tplc="860C18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C21C47"/>
    <w:multiLevelType w:val="hybridMultilevel"/>
    <w:tmpl w:val="C16CD62A"/>
    <w:lvl w:ilvl="0" w:tplc="1D0A76E4">
      <w:numFmt w:val="bullet"/>
      <w:lvlText w:val="-"/>
      <w:lvlJc w:val="left"/>
      <w:pPr>
        <w:ind w:left="720" w:hanging="360"/>
      </w:pPr>
      <w:rPr>
        <w:rFonts w:ascii="Times New Roman" w:eastAsia="Times New Roman" w:hAnsi="Times New Roman" w:cs="Times New Roman" w:hint="default"/>
      </w:rPr>
    </w:lvl>
    <w:lvl w:ilvl="1" w:tplc="0410000F">
      <w:start w:val="1"/>
      <w:numFmt w:val="decimal"/>
      <w:lvlText w:val="%2."/>
      <w:lvlJc w:val="left"/>
      <w:pPr>
        <w:ind w:left="1440" w:hanging="360"/>
      </w:p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B04881"/>
    <w:multiLevelType w:val="hybridMultilevel"/>
    <w:tmpl w:val="19DEE23C"/>
    <w:lvl w:ilvl="0" w:tplc="697657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AD5320"/>
    <w:multiLevelType w:val="hybridMultilevel"/>
    <w:tmpl w:val="8CB6B1B2"/>
    <w:lvl w:ilvl="0" w:tplc="67022E1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6F56B3"/>
    <w:multiLevelType w:val="hybridMultilevel"/>
    <w:tmpl w:val="D83032D2"/>
    <w:lvl w:ilvl="0" w:tplc="03C617DC">
      <w:start w:val="1"/>
      <w:numFmt w:val="bullet"/>
      <w:lvlText w:val=""/>
      <w:lvlJc w:val="left"/>
      <w:pPr>
        <w:ind w:left="720" w:hanging="360"/>
      </w:pPr>
      <w:rPr>
        <w:rFonts w:ascii="Symbol" w:hAnsi="Symbol" w:hint="default"/>
      </w:rPr>
    </w:lvl>
    <w:lvl w:ilvl="1" w:tplc="ACDE75A2">
      <w:start w:val="1"/>
      <w:numFmt w:val="bullet"/>
      <w:lvlText w:val="o"/>
      <w:lvlJc w:val="left"/>
      <w:pPr>
        <w:ind w:left="1440" w:hanging="360"/>
      </w:pPr>
      <w:rPr>
        <w:rFonts w:ascii="Courier New" w:hAnsi="Courier New" w:hint="default"/>
      </w:rPr>
    </w:lvl>
    <w:lvl w:ilvl="2" w:tplc="3618C13E">
      <w:start w:val="1"/>
      <w:numFmt w:val="bullet"/>
      <w:lvlText w:val=""/>
      <w:lvlJc w:val="left"/>
      <w:pPr>
        <w:ind w:left="2160" w:hanging="360"/>
      </w:pPr>
      <w:rPr>
        <w:rFonts w:ascii="Wingdings" w:hAnsi="Wingdings" w:hint="default"/>
      </w:rPr>
    </w:lvl>
    <w:lvl w:ilvl="3" w:tplc="DDC8DC92">
      <w:start w:val="1"/>
      <w:numFmt w:val="bullet"/>
      <w:lvlText w:val=""/>
      <w:lvlJc w:val="left"/>
      <w:pPr>
        <w:ind w:left="2880" w:hanging="360"/>
      </w:pPr>
      <w:rPr>
        <w:rFonts w:ascii="Symbol" w:hAnsi="Symbol" w:hint="default"/>
      </w:rPr>
    </w:lvl>
    <w:lvl w:ilvl="4" w:tplc="6A6E844E">
      <w:start w:val="1"/>
      <w:numFmt w:val="bullet"/>
      <w:lvlText w:val="o"/>
      <w:lvlJc w:val="left"/>
      <w:pPr>
        <w:ind w:left="3600" w:hanging="360"/>
      </w:pPr>
      <w:rPr>
        <w:rFonts w:ascii="Courier New" w:hAnsi="Courier New" w:hint="default"/>
      </w:rPr>
    </w:lvl>
    <w:lvl w:ilvl="5" w:tplc="21529578">
      <w:start w:val="1"/>
      <w:numFmt w:val="bullet"/>
      <w:lvlText w:val=""/>
      <w:lvlJc w:val="left"/>
      <w:pPr>
        <w:ind w:left="4320" w:hanging="360"/>
      </w:pPr>
      <w:rPr>
        <w:rFonts w:ascii="Wingdings" w:hAnsi="Wingdings" w:hint="default"/>
      </w:rPr>
    </w:lvl>
    <w:lvl w:ilvl="6" w:tplc="8AA68E8A">
      <w:start w:val="1"/>
      <w:numFmt w:val="bullet"/>
      <w:lvlText w:val=""/>
      <w:lvlJc w:val="left"/>
      <w:pPr>
        <w:ind w:left="5040" w:hanging="360"/>
      </w:pPr>
      <w:rPr>
        <w:rFonts w:ascii="Symbol" w:hAnsi="Symbol" w:hint="default"/>
      </w:rPr>
    </w:lvl>
    <w:lvl w:ilvl="7" w:tplc="EB221E96">
      <w:start w:val="1"/>
      <w:numFmt w:val="bullet"/>
      <w:lvlText w:val="o"/>
      <w:lvlJc w:val="left"/>
      <w:pPr>
        <w:ind w:left="5760" w:hanging="360"/>
      </w:pPr>
      <w:rPr>
        <w:rFonts w:ascii="Courier New" w:hAnsi="Courier New" w:hint="default"/>
      </w:rPr>
    </w:lvl>
    <w:lvl w:ilvl="8" w:tplc="D69CB756">
      <w:start w:val="1"/>
      <w:numFmt w:val="bullet"/>
      <w:lvlText w:val=""/>
      <w:lvlJc w:val="left"/>
      <w:pPr>
        <w:ind w:left="6480" w:hanging="360"/>
      </w:pPr>
      <w:rPr>
        <w:rFonts w:ascii="Wingdings" w:hAnsi="Wingdings" w:hint="default"/>
      </w:rPr>
    </w:lvl>
  </w:abstractNum>
  <w:abstractNum w:abstractNumId="8" w15:restartNumberingAfterBreak="0">
    <w:nsid w:val="2378590A"/>
    <w:multiLevelType w:val="hybridMultilevel"/>
    <w:tmpl w:val="2616A026"/>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15:restartNumberingAfterBreak="0">
    <w:nsid w:val="2545757C"/>
    <w:multiLevelType w:val="hybridMultilevel"/>
    <w:tmpl w:val="CDD84BCE"/>
    <w:lvl w:ilvl="0" w:tplc="860C187C">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15:restartNumberingAfterBreak="0">
    <w:nsid w:val="288E7F50"/>
    <w:multiLevelType w:val="hybridMultilevel"/>
    <w:tmpl w:val="20B2BFD4"/>
    <w:lvl w:ilvl="0" w:tplc="39FCEF8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502CE6"/>
    <w:multiLevelType w:val="hybridMultilevel"/>
    <w:tmpl w:val="67EA1656"/>
    <w:lvl w:ilvl="0" w:tplc="67022E10">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35292308"/>
    <w:multiLevelType w:val="hybridMultilevel"/>
    <w:tmpl w:val="211239F8"/>
    <w:lvl w:ilvl="0" w:tplc="62B2C2B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54421B"/>
    <w:multiLevelType w:val="hybridMultilevel"/>
    <w:tmpl w:val="D72424EA"/>
    <w:lvl w:ilvl="0" w:tplc="879E1E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216EAC"/>
    <w:multiLevelType w:val="multilevel"/>
    <w:tmpl w:val="0CFC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773D1A"/>
    <w:multiLevelType w:val="hybridMultilevel"/>
    <w:tmpl w:val="C46ABFD6"/>
    <w:lvl w:ilvl="0" w:tplc="510C967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BA0C91"/>
    <w:multiLevelType w:val="hybridMultilevel"/>
    <w:tmpl w:val="87D8D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F2770A"/>
    <w:multiLevelType w:val="hybridMultilevel"/>
    <w:tmpl w:val="778231E6"/>
    <w:lvl w:ilvl="0" w:tplc="03065E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B14162"/>
    <w:multiLevelType w:val="hybridMultilevel"/>
    <w:tmpl w:val="1070010E"/>
    <w:lvl w:ilvl="0" w:tplc="860C18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FB344D"/>
    <w:multiLevelType w:val="hybridMultilevel"/>
    <w:tmpl w:val="60621EEA"/>
    <w:lvl w:ilvl="0" w:tplc="04100005">
      <w:start w:val="1"/>
      <w:numFmt w:val="bullet"/>
      <w:lvlText w:val=""/>
      <w:lvlJc w:val="left"/>
      <w:pPr>
        <w:ind w:left="1068" w:hanging="360"/>
      </w:pPr>
      <w:rPr>
        <w:rFonts w:ascii="Wingdings" w:hAnsi="Wingdings" w:hint="default"/>
      </w:r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20" w15:restartNumberingAfterBreak="0">
    <w:nsid w:val="657D3298"/>
    <w:multiLevelType w:val="hybridMultilevel"/>
    <w:tmpl w:val="AAA4EBB0"/>
    <w:lvl w:ilvl="0" w:tplc="67022E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BA14622"/>
    <w:multiLevelType w:val="hybridMultilevel"/>
    <w:tmpl w:val="8D36F67A"/>
    <w:lvl w:ilvl="0" w:tplc="39F829F2">
      <w:numFmt w:val="bullet"/>
      <w:lvlText w:val="-"/>
      <w:lvlJc w:val="left"/>
      <w:pPr>
        <w:ind w:left="111" w:hanging="136"/>
      </w:pPr>
      <w:rPr>
        <w:rFonts w:hint="default"/>
        <w:w w:val="97"/>
        <w:lang w:val="it-IT" w:eastAsia="en-US" w:bidi="ar-SA"/>
      </w:rPr>
    </w:lvl>
    <w:lvl w:ilvl="1" w:tplc="7836101A">
      <w:numFmt w:val="bullet"/>
      <w:lvlText w:val="•"/>
      <w:lvlJc w:val="left"/>
      <w:pPr>
        <w:ind w:left="1108" w:hanging="136"/>
      </w:pPr>
      <w:rPr>
        <w:rFonts w:hint="default"/>
        <w:lang w:val="it-IT" w:eastAsia="en-US" w:bidi="ar-SA"/>
      </w:rPr>
    </w:lvl>
    <w:lvl w:ilvl="2" w:tplc="213667F2">
      <w:numFmt w:val="bullet"/>
      <w:lvlText w:val="•"/>
      <w:lvlJc w:val="left"/>
      <w:pPr>
        <w:ind w:left="2096" w:hanging="136"/>
      </w:pPr>
      <w:rPr>
        <w:rFonts w:hint="default"/>
        <w:lang w:val="it-IT" w:eastAsia="en-US" w:bidi="ar-SA"/>
      </w:rPr>
    </w:lvl>
    <w:lvl w:ilvl="3" w:tplc="427E5022">
      <w:numFmt w:val="bullet"/>
      <w:lvlText w:val="•"/>
      <w:lvlJc w:val="left"/>
      <w:pPr>
        <w:ind w:left="3085" w:hanging="136"/>
      </w:pPr>
      <w:rPr>
        <w:rFonts w:hint="default"/>
        <w:lang w:val="it-IT" w:eastAsia="en-US" w:bidi="ar-SA"/>
      </w:rPr>
    </w:lvl>
    <w:lvl w:ilvl="4" w:tplc="88E671D0">
      <w:numFmt w:val="bullet"/>
      <w:lvlText w:val="•"/>
      <w:lvlJc w:val="left"/>
      <w:pPr>
        <w:ind w:left="4073" w:hanging="136"/>
      </w:pPr>
      <w:rPr>
        <w:rFonts w:hint="default"/>
        <w:lang w:val="it-IT" w:eastAsia="en-US" w:bidi="ar-SA"/>
      </w:rPr>
    </w:lvl>
    <w:lvl w:ilvl="5" w:tplc="AE80EDEA">
      <w:numFmt w:val="bullet"/>
      <w:lvlText w:val="•"/>
      <w:lvlJc w:val="left"/>
      <w:pPr>
        <w:ind w:left="5062" w:hanging="136"/>
      </w:pPr>
      <w:rPr>
        <w:rFonts w:hint="default"/>
        <w:lang w:val="it-IT" w:eastAsia="en-US" w:bidi="ar-SA"/>
      </w:rPr>
    </w:lvl>
    <w:lvl w:ilvl="6" w:tplc="AD46F514">
      <w:numFmt w:val="bullet"/>
      <w:lvlText w:val="•"/>
      <w:lvlJc w:val="left"/>
      <w:pPr>
        <w:ind w:left="6050" w:hanging="136"/>
      </w:pPr>
      <w:rPr>
        <w:rFonts w:hint="default"/>
        <w:lang w:val="it-IT" w:eastAsia="en-US" w:bidi="ar-SA"/>
      </w:rPr>
    </w:lvl>
    <w:lvl w:ilvl="7" w:tplc="BB24F240">
      <w:numFmt w:val="bullet"/>
      <w:lvlText w:val="•"/>
      <w:lvlJc w:val="left"/>
      <w:pPr>
        <w:ind w:left="7038" w:hanging="136"/>
      </w:pPr>
      <w:rPr>
        <w:rFonts w:hint="default"/>
        <w:lang w:val="it-IT" w:eastAsia="en-US" w:bidi="ar-SA"/>
      </w:rPr>
    </w:lvl>
    <w:lvl w:ilvl="8" w:tplc="32A0758C">
      <w:numFmt w:val="bullet"/>
      <w:lvlText w:val="•"/>
      <w:lvlJc w:val="left"/>
      <w:pPr>
        <w:ind w:left="8027" w:hanging="136"/>
      </w:pPr>
      <w:rPr>
        <w:rFonts w:hint="default"/>
        <w:lang w:val="it-IT" w:eastAsia="en-US" w:bidi="ar-SA"/>
      </w:rPr>
    </w:lvl>
  </w:abstractNum>
  <w:abstractNum w:abstractNumId="22" w15:restartNumberingAfterBreak="0">
    <w:nsid w:val="705F3CF8"/>
    <w:multiLevelType w:val="hybridMultilevel"/>
    <w:tmpl w:val="5EAA0B54"/>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3" w15:restartNumberingAfterBreak="0">
    <w:nsid w:val="71410F19"/>
    <w:multiLevelType w:val="hybridMultilevel"/>
    <w:tmpl w:val="C370304E"/>
    <w:lvl w:ilvl="0" w:tplc="0410000F">
      <w:start w:val="1"/>
      <w:numFmt w:val="decimal"/>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4" w15:restartNumberingAfterBreak="0">
    <w:nsid w:val="77DE63B0"/>
    <w:multiLevelType w:val="hybridMultilevel"/>
    <w:tmpl w:val="81C6210C"/>
    <w:lvl w:ilvl="0" w:tplc="67022E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324E22"/>
    <w:multiLevelType w:val="hybridMultilevel"/>
    <w:tmpl w:val="75140376"/>
    <w:lvl w:ilvl="0" w:tplc="766C6B36">
      <w:start w:val="1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C36C27"/>
    <w:multiLevelType w:val="hybridMultilevel"/>
    <w:tmpl w:val="B2A4E8CE"/>
    <w:lvl w:ilvl="0" w:tplc="860C187C">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16cid:durableId="1967462187">
    <w:abstractNumId w:val="7"/>
  </w:num>
  <w:num w:numId="2" w16cid:durableId="1684238316">
    <w:abstractNumId w:val="24"/>
  </w:num>
  <w:num w:numId="3" w16cid:durableId="1298101086">
    <w:abstractNumId w:val="0"/>
  </w:num>
  <w:num w:numId="4" w16cid:durableId="109083505">
    <w:abstractNumId w:val="11"/>
  </w:num>
  <w:num w:numId="5" w16cid:durableId="280694501">
    <w:abstractNumId w:val="1"/>
  </w:num>
  <w:num w:numId="6" w16cid:durableId="1755054666">
    <w:abstractNumId w:val="20"/>
  </w:num>
  <w:num w:numId="7" w16cid:durableId="735474012">
    <w:abstractNumId w:val="3"/>
  </w:num>
  <w:num w:numId="8" w16cid:durableId="1344741752">
    <w:abstractNumId w:val="18"/>
  </w:num>
  <w:num w:numId="9" w16cid:durableId="272367973">
    <w:abstractNumId w:val="9"/>
  </w:num>
  <w:num w:numId="10" w16cid:durableId="772168836">
    <w:abstractNumId w:val="26"/>
  </w:num>
  <w:num w:numId="11" w16cid:durableId="1633366683">
    <w:abstractNumId w:val="14"/>
  </w:num>
  <w:num w:numId="12" w16cid:durableId="1151874060">
    <w:abstractNumId w:val="6"/>
  </w:num>
  <w:num w:numId="13" w16cid:durableId="1163817285">
    <w:abstractNumId w:val="8"/>
  </w:num>
  <w:num w:numId="14" w16cid:durableId="749615737">
    <w:abstractNumId w:val="22"/>
  </w:num>
  <w:num w:numId="15" w16cid:durableId="1689213430">
    <w:abstractNumId w:val="23"/>
  </w:num>
  <w:num w:numId="16" w16cid:durableId="237374296">
    <w:abstractNumId w:val="16"/>
  </w:num>
  <w:num w:numId="17" w16cid:durableId="1532255278">
    <w:abstractNumId w:val="2"/>
  </w:num>
  <w:num w:numId="18" w16cid:durableId="2137290653">
    <w:abstractNumId w:val="5"/>
  </w:num>
  <w:num w:numId="19" w16cid:durableId="1029144168">
    <w:abstractNumId w:val="12"/>
  </w:num>
  <w:num w:numId="20" w16cid:durableId="180626333">
    <w:abstractNumId w:val="17"/>
  </w:num>
  <w:num w:numId="21" w16cid:durableId="1856455606">
    <w:abstractNumId w:val="15"/>
  </w:num>
  <w:num w:numId="22" w16cid:durableId="1020353511">
    <w:abstractNumId w:val="13"/>
  </w:num>
  <w:num w:numId="23" w16cid:durableId="166558294">
    <w:abstractNumId w:val="10"/>
  </w:num>
  <w:num w:numId="24" w16cid:durableId="1731028425">
    <w:abstractNumId w:val="21"/>
  </w:num>
  <w:num w:numId="25" w16cid:durableId="771705660">
    <w:abstractNumId w:val="25"/>
  </w:num>
  <w:num w:numId="26" w16cid:durableId="631525400">
    <w:abstractNumId w:val="4"/>
  </w:num>
  <w:num w:numId="27" w16cid:durableId="3624880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4D"/>
    <w:rsid w:val="00001665"/>
    <w:rsid w:val="00016A96"/>
    <w:rsid w:val="000231AA"/>
    <w:rsid w:val="00026C85"/>
    <w:rsid w:val="00033561"/>
    <w:rsid w:val="000370E8"/>
    <w:rsid w:val="00055340"/>
    <w:rsid w:val="00065A87"/>
    <w:rsid w:val="00094271"/>
    <w:rsid w:val="00096E9E"/>
    <w:rsid w:val="000A54B6"/>
    <w:rsid w:val="000D74FA"/>
    <w:rsid w:val="000F06D8"/>
    <w:rsid w:val="000F509C"/>
    <w:rsid w:val="0013117E"/>
    <w:rsid w:val="001315CD"/>
    <w:rsid w:val="00160115"/>
    <w:rsid w:val="001A298E"/>
    <w:rsid w:val="001C169D"/>
    <w:rsid w:val="001C3BDE"/>
    <w:rsid w:val="001C4F76"/>
    <w:rsid w:val="001C7050"/>
    <w:rsid w:val="001F4E32"/>
    <w:rsid w:val="0020781D"/>
    <w:rsid w:val="00223235"/>
    <w:rsid w:val="002342AE"/>
    <w:rsid w:val="00244341"/>
    <w:rsid w:val="0027669C"/>
    <w:rsid w:val="00280F2D"/>
    <w:rsid w:val="002823D4"/>
    <w:rsid w:val="00290666"/>
    <w:rsid w:val="002A7931"/>
    <w:rsid w:val="002B2B43"/>
    <w:rsid w:val="002C1587"/>
    <w:rsid w:val="002E3E09"/>
    <w:rsid w:val="002E3E82"/>
    <w:rsid w:val="002E6EF1"/>
    <w:rsid w:val="002F1D4D"/>
    <w:rsid w:val="00306F44"/>
    <w:rsid w:val="00311170"/>
    <w:rsid w:val="00320FEA"/>
    <w:rsid w:val="00323AE9"/>
    <w:rsid w:val="003662C7"/>
    <w:rsid w:val="00373262"/>
    <w:rsid w:val="00394229"/>
    <w:rsid w:val="003C1640"/>
    <w:rsid w:val="003D1445"/>
    <w:rsid w:val="003D7621"/>
    <w:rsid w:val="003D7672"/>
    <w:rsid w:val="00403A81"/>
    <w:rsid w:val="004116DC"/>
    <w:rsid w:val="00415982"/>
    <w:rsid w:val="004276A5"/>
    <w:rsid w:val="00456695"/>
    <w:rsid w:val="004661C8"/>
    <w:rsid w:val="00483A74"/>
    <w:rsid w:val="00485878"/>
    <w:rsid w:val="00494EB5"/>
    <w:rsid w:val="004B560F"/>
    <w:rsid w:val="004B7CE3"/>
    <w:rsid w:val="004F064C"/>
    <w:rsid w:val="00511973"/>
    <w:rsid w:val="00513925"/>
    <w:rsid w:val="00517937"/>
    <w:rsid w:val="00520DC5"/>
    <w:rsid w:val="00526D61"/>
    <w:rsid w:val="0053255B"/>
    <w:rsid w:val="00546C8E"/>
    <w:rsid w:val="0059076F"/>
    <w:rsid w:val="00594141"/>
    <w:rsid w:val="005957BD"/>
    <w:rsid w:val="005967F7"/>
    <w:rsid w:val="005A48DF"/>
    <w:rsid w:val="005B163C"/>
    <w:rsid w:val="005B512F"/>
    <w:rsid w:val="005B79BB"/>
    <w:rsid w:val="005C2143"/>
    <w:rsid w:val="005C47CC"/>
    <w:rsid w:val="005C72E5"/>
    <w:rsid w:val="005D774C"/>
    <w:rsid w:val="00614B37"/>
    <w:rsid w:val="00622419"/>
    <w:rsid w:val="00626B28"/>
    <w:rsid w:val="00633A3A"/>
    <w:rsid w:val="0064454E"/>
    <w:rsid w:val="00667649"/>
    <w:rsid w:val="00670D83"/>
    <w:rsid w:val="00672EC8"/>
    <w:rsid w:val="006834FF"/>
    <w:rsid w:val="00684CC9"/>
    <w:rsid w:val="006A00B5"/>
    <w:rsid w:val="006B4718"/>
    <w:rsid w:val="006B7FFD"/>
    <w:rsid w:val="006C3920"/>
    <w:rsid w:val="006E3970"/>
    <w:rsid w:val="006E58B9"/>
    <w:rsid w:val="006F1DC3"/>
    <w:rsid w:val="006F281E"/>
    <w:rsid w:val="006F561A"/>
    <w:rsid w:val="006F6C53"/>
    <w:rsid w:val="00702BE8"/>
    <w:rsid w:val="00710BB1"/>
    <w:rsid w:val="0071688C"/>
    <w:rsid w:val="007609A6"/>
    <w:rsid w:val="007706ED"/>
    <w:rsid w:val="0078018D"/>
    <w:rsid w:val="00783E8B"/>
    <w:rsid w:val="007A70AD"/>
    <w:rsid w:val="007C2F87"/>
    <w:rsid w:val="007D1762"/>
    <w:rsid w:val="007D3F26"/>
    <w:rsid w:val="007D75E1"/>
    <w:rsid w:val="007E329E"/>
    <w:rsid w:val="007F3886"/>
    <w:rsid w:val="007F4C60"/>
    <w:rsid w:val="008069FD"/>
    <w:rsid w:val="0081067D"/>
    <w:rsid w:val="008165E1"/>
    <w:rsid w:val="00832E04"/>
    <w:rsid w:val="008363B1"/>
    <w:rsid w:val="008514E0"/>
    <w:rsid w:val="00854163"/>
    <w:rsid w:val="008660EF"/>
    <w:rsid w:val="0087240D"/>
    <w:rsid w:val="00897C30"/>
    <w:rsid w:val="008A0B18"/>
    <w:rsid w:val="008A3067"/>
    <w:rsid w:val="008C227A"/>
    <w:rsid w:val="008C4804"/>
    <w:rsid w:val="008C6B3A"/>
    <w:rsid w:val="008D4D43"/>
    <w:rsid w:val="008D747F"/>
    <w:rsid w:val="008F65D0"/>
    <w:rsid w:val="008F7EFF"/>
    <w:rsid w:val="00916986"/>
    <w:rsid w:val="00920723"/>
    <w:rsid w:val="009312E8"/>
    <w:rsid w:val="00940FA3"/>
    <w:rsid w:val="009433C9"/>
    <w:rsid w:val="009449C4"/>
    <w:rsid w:val="0095130E"/>
    <w:rsid w:val="00961F91"/>
    <w:rsid w:val="009645D4"/>
    <w:rsid w:val="009901F5"/>
    <w:rsid w:val="00991D7A"/>
    <w:rsid w:val="009E1A96"/>
    <w:rsid w:val="009E6008"/>
    <w:rsid w:val="00A17523"/>
    <w:rsid w:val="00A3048C"/>
    <w:rsid w:val="00A3184A"/>
    <w:rsid w:val="00A32F72"/>
    <w:rsid w:val="00A562A5"/>
    <w:rsid w:val="00A84B7D"/>
    <w:rsid w:val="00AA2984"/>
    <w:rsid w:val="00AA5CF9"/>
    <w:rsid w:val="00AB53D2"/>
    <w:rsid w:val="00AC2604"/>
    <w:rsid w:val="00AC2698"/>
    <w:rsid w:val="00AC36D3"/>
    <w:rsid w:val="00AC6E7C"/>
    <w:rsid w:val="00AF0A69"/>
    <w:rsid w:val="00B0512B"/>
    <w:rsid w:val="00B06690"/>
    <w:rsid w:val="00B10B27"/>
    <w:rsid w:val="00B24EC9"/>
    <w:rsid w:val="00B328A1"/>
    <w:rsid w:val="00B34290"/>
    <w:rsid w:val="00B42571"/>
    <w:rsid w:val="00B47186"/>
    <w:rsid w:val="00B55D5A"/>
    <w:rsid w:val="00B56403"/>
    <w:rsid w:val="00B62F57"/>
    <w:rsid w:val="00B72963"/>
    <w:rsid w:val="00B833B0"/>
    <w:rsid w:val="00BC4659"/>
    <w:rsid w:val="00BC46AB"/>
    <w:rsid w:val="00BC5C4D"/>
    <w:rsid w:val="00BD5FD1"/>
    <w:rsid w:val="00BD707E"/>
    <w:rsid w:val="00BE0840"/>
    <w:rsid w:val="00C01E2F"/>
    <w:rsid w:val="00C20219"/>
    <w:rsid w:val="00C2729E"/>
    <w:rsid w:val="00C42874"/>
    <w:rsid w:val="00C4456B"/>
    <w:rsid w:val="00C60B97"/>
    <w:rsid w:val="00C61C62"/>
    <w:rsid w:val="00C9518B"/>
    <w:rsid w:val="00C956FF"/>
    <w:rsid w:val="00CA466C"/>
    <w:rsid w:val="00CC6992"/>
    <w:rsid w:val="00CD4161"/>
    <w:rsid w:val="00D010F3"/>
    <w:rsid w:val="00D25275"/>
    <w:rsid w:val="00D30C0A"/>
    <w:rsid w:val="00D52C8A"/>
    <w:rsid w:val="00D60729"/>
    <w:rsid w:val="00D62FF2"/>
    <w:rsid w:val="00D80DBF"/>
    <w:rsid w:val="00D918DC"/>
    <w:rsid w:val="00DA624A"/>
    <w:rsid w:val="00DA7FC3"/>
    <w:rsid w:val="00DE7049"/>
    <w:rsid w:val="00DF42A5"/>
    <w:rsid w:val="00E00657"/>
    <w:rsid w:val="00E143A0"/>
    <w:rsid w:val="00E356BF"/>
    <w:rsid w:val="00E36D02"/>
    <w:rsid w:val="00E36EB0"/>
    <w:rsid w:val="00E42D94"/>
    <w:rsid w:val="00E45F98"/>
    <w:rsid w:val="00E61F0E"/>
    <w:rsid w:val="00E62C42"/>
    <w:rsid w:val="00E64C7F"/>
    <w:rsid w:val="00E95C33"/>
    <w:rsid w:val="00EA35F7"/>
    <w:rsid w:val="00EE65ED"/>
    <w:rsid w:val="00EF1B32"/>
    <w:rsid w:val="00F04243"/>
    <w:rsid w:val="00F06CB0"/>
    <w:rsid w:val="00F16BB3"/>
    <w:rsid w:val="00F54033"/>
    <w:rsid w:val="00F61392"/>
    <w:rsid w:val="00F70AAC"/>
    <w:rsid w:val="00F80A2E"/>
    <w:rsid w:val="00F83535"/>
    <w:rsid w:val="00F837E5"/>
    <w:rsid w:val="00F83F8F"/>
    <w:rsid w:val="00F87D28"/>
    <w:rsid w:val="00F92FC9"/>
    <w:rsid w:val="00F95353"/>
    <w:rsid w:val="00F97736"/>
    <w:rsid w:val="00FB4EE7"/>
    <w:rsid w:val="00FC4E81"/>
    <w:rsid w:val="00FC6D76"/>
    <w:rsid w:val="00FD3177"/>
    <w:rsid w:val="00FD726D"/>
    <w:rsid w:val="00FE51E2"/>
    <w:rsid w:val="00FF73B4"/>
    <w:rsid w:val="01009CD1"/>
    <w:rsid w:val="02BB8ECE"/>
    <w:rsid w:val="047A44BD"/>
    <w:rsid w:val="058E2B1A"/>
    <w:rsid w:val="09356AA7"/>
    <w:rsid w:val="0B19AB4B"/>
    <w:rsid w:val="0B8135FC"/>
    <w:rsid w:val="0DDE32FE"/>
    <w:rsid w:val="0F302F72"/>
    <w:rsid w:val="0FEFBCD4"/>
    <w:rsid w:val="1297B957"/>
    <w:rsid w:val="139B1FEA"/>
    <w:rsid w:val="17240196"/>
    <w:rsid w:val="19D7C6B3"/>
    <w:rsid w:val="1B23F49E"/>
    <w:rsid w:val="1D5D0198"/>
    <w:rsid w:val="208DC408"/>
    <w:rsid w:val="215BB087"/>
    <w:rsid w:val="225172EF"/>
    <w:rsid w:val="26865310"/>
    <w:rsid w:val="2701CEBA"/>
    <w:rsid w:val="2B129B4F"/>
    <w:rsid w:val="2B708E4C"/>
    <w:rsid w:val="2D2D78C5"/>
    <w:rsid w:val="2EC4EFF5"/>
    <w:rsid w:val="2F7EBB31"/>
    <w:rsid w:val="328424DE"/>
    <w:rsid w:val="331DFD60"/>
    <w:rsid w:val="3628FD2D"/>
    <w:rsid w:val="385A0AF6"/>
    <w:rsid w:val="3AD4BB0B"/>
    <w:rsid w:val="3B6F17F3"/>
    <w:rsid w:val="3F14A6E7"/>
    <w:rsid w:val="409791DD"/>
    <w:rsid w:val="423B5460"/>
    <w:rsid w:val="42496A54"/>
    <w:rsid w:val="42BC98BC"/>
    <w:rsid w:val="448D78A9"/>
    <w:rsid w:val="45CF8B5A"/>
    <w:rsid w:val="4CC0B782"/>
    <w:rsid w:val="4E7FDFEE"/>
    <w:rsid w:val="4EEC575B"/>
    <w:rsid w:val="4F6D9691"/>
    <w:rsid w:val="514B0EC3"/>
    <w:rsid w:val="54F1FEC7"/>
    <w:rsid w:val="5535C6C6"/>
    <w:rsid w:val="55C8E6C7"/>
    <w:rsid w:val="56A909C2"/>
    <w:rsid w:val="5707EF76"/>
    <w:rsid w:val="5916201E"/>
    <w:rsid w:val="5AB65588"/>
    <w:rsid w:val="5EEAEF86"/>
    <w:rsid w:val="61B75972"/>
    <w:rsid w:val="635329D3"/>
    <w:rsid w:val="645D37CE"/>
    <w:rsid w:val="64EEFA34"/>
    <w:rsid w:val="64F6F8AA"/>
    <w:rsid w:val="6532C233"/>
    <w:rsid w:val="696B45E6"/>
    <w:rsid w:val="6B634BE9"/>
    <w:rsid w:val="6BE71468"/>
    <w:rsid w:val="6BF438B7"/>
    <w:rsid w:val="6C1B906F"/>
    <w:rsid w:val="6DECD2ED"/>
    <w:rsid w:val="702F000C"/>
    <w:rsid w:val="7085A2E4"/>
    <w:rsid w:val="70F73123"/>
    <w:rsid w:val="71D56AC2"/>
    <w:rsid w:val="74459D7F"/>
    <w:rsid w:val="74BFB11F"/>
    <w:rsid w:val="74F3E327"/>
    <w:rsid w:val="75F2420C"/>
    <w:rsid w:val="7799C183"/>
    <w:rsid w:val="788596F0"/>
    <w:rsid w:val="7A6CB4E9"/>
    <w:rsid w:val="7AE0A4DE"/>
    <w:rsid w:val="7AEB6D87"/>
    <w:rsid w:val="7B240259"/>
    <w:rsid w:val="7BC10D2F"/>
    <w:rsid w:val="7DE0F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1A1A"/>
  <w15:chartTrackingRefBased/>
  <w15:docId w15:val="{559B49B9-895C-BA4E-82DD-7741A9E0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4243"/>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7736"/>
    <w:pPr>
      <w:spacing w:before="100" w:beforeAutospacing="1" w:after="100" w:afterAutospacing="1"/>
    </w:pPr>
  </w:style>
  <w:style w:type="paragraph" w:customStyle="1" w:styleId="Default">
    <w:name w:val="Default"/>
    <w:rsid w:val="00E42D94"/>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1"/>
    <w:qFormat/>
    <w:rsid w:val="00DA624A"/>
    <w:pPr>
      <w:ind w:left="720"/>
      <w:contextualSpacing/>
    </w:pPr>
  </w:style>
  <w:style w:type="paragraph" w:styleId="Intestazione">
    <w:name w:val="header"/>
    <w:basedOn w:val="Normale"/>
    <w:link w:val="IntestazioneCarattere"/>
    <w:uiPriority w:val="99"/>
    <w:unhideWhenUsed/>
    <w:rsid w:val="0027669C"/>
    <w:pPr>
      <w:tabs>
        <w:tab w:val="center" w:pos="4819"/>
        <w:tab w:val="right" w:pos="9638"/>
      </w:tabs>
    </w:pPr>
  </w:style>
  <w:style w:type="character" w:customStyle="1" w:styleId="IntestazioneCarattere">
    <w:name w:val="Intestazione Carattere"/>
    <w:basedOn w:val="Carpredefinitoparagrafo"/>
    <w:link w:val="Intestazione"/>
    <w:uiPriority w:val="99"/>
    <w:rsid w:val="0027669C"/>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7669C"/>
    <w:pPr>
      <w:tabs>
        <w:tab w:val="center" w:pos="4819"/>
        <w:tab w:val="right" w:pos="9638"/>
      </w:tabs>
    </w:pPr>
  </w:style>
  <w:style w:type="character" w:customStyle="1" w:styleId="PidipaginaCarattere">
    <w:name w:val="Piè di pagina Carattere"/>
    <w:basedOn w:val="Carpredefinitoparagrafo"/>
    <w:link w:val="Pidipagina"/>
    <w:uiPriority w:val="99"/>
    <w:rsid w:val="0027669C"/>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526D61"/>
    <w:rPr>
      <w:sz w:val="18"/>
      <w:szCs w:val="18"/>
    </w:rPr>
  </w:style>
  <w:style w:type="character" w:customStyle="1" w:styleId="TestofumettoCarattere">
    <w:name w:val="Testo fumetto Carattere"/>
    <w:basedOn w:val="Carpredefinitoparagrafo"/>
    <w:link w:val="Testofumetto"/>
    <w:uiPriority w:val="99"/>
    <w:semiHidden/>
    <w:rsid w:val="00526D61"/>
    <w:rPr>
      <w:rFonts w:ascii="Times New Roman" w:eastAsia="Times New Roman" w:hAnsi="Times New Roman" w:cs="Times New Roman"/>
      <w:sz w:val="18"/>
      <w:szCs w:val="18"/>
      <w:lang w:eastAsia="it-IT"/>
    </w:rPr>
  </w:style>
  <w:style w:type="paragraph" w:styleId="Revisione">
    <w:name w:val="Revision"/>
    <w:hidden/>
    <w:uiPriority w:val="99"/>
    <w:semiHidden/>
    <w:rsid w:val="00783E8B"/>
    <w:rPr>
      <w:rFonts w:ascii="Times New Roman" w:eastAsia="Times New Roman" w:hAnsi="Times New Roman" w:cs="Times New Roman"/>
      <w:lang w:eastAsia="it-IT"/>
    </w:rPr>
  </w:style>
  <w:style w:type="paragraph" w:styleId="Corpotesto">
    <w:name w:val="Body Text"/>
    <w:basedOn w:val="Normale"/>
    <w:link w:val="CorpotestoCarattere"/>
    <w:uiPriority w:val="1"/>
    <w:qFormat/>
    <w:rsid w:val="004661C8"/>
    <w:pPr>
      <w:widowControl w:val="0"/>
      <w:autoSpaceDE w:val="0"/>
      <w:autoSpaceDN w:val="0"/>
    </w:pPr>
    <w:rPr>
      <w:sz w:val="23"/>
      <w:szCs w:val="23"/>
      <w:lang w:eastAsia="en-US"/>
    </w:rPr>
  </w:style>
  <w:style w:type="character" w:customStyle="1" w:styleId="CorpotestoCarattere">
    <w:name w:val="Corpo testo Carattere"/>
    <w:basedOn w:val="Carpredefinitoparagrafo"/>
    <w:link w:val="Corpotesto"/>
    <w:uiPriority w:val="1"/>
    <w:rsid w:val="004661C8"/>
    <w:rPr>
      <w:rFonts w:ascii="Times New Roman" w:eastAsia="Times New Roman" w:hAnsi="Times New Roman" w:cs="Times New Roman"/>
      <w:sz w:val="23"/>
      <w:szCs w:val="23"/>
    </w:rPr>
  </w:style>
  <w:style w:type="character" w:customStyle="1" w:styleId="normaltextrun">
    <w:name w:val="normaltextrun"/>
    <w:basedOn w:val="Carpredefinitoparagrafo"/>
    <w:rsid w:val="0067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835">
      <w:bodyDiv w:val="1"/>
      <w:marLeft w:val="0"/>
      <w:marRight w:val="0"/>
      <w:marTop w:val="0"/>
      <w:marBottom w:val="0"/>
      <w:divBdr>
        <w:top w:val="none" w:sz="0" w:space="0" w:color="auto"/>
        <w:left w:val="none" w:sz="0" w:space="0" w:color="auto"/>
        <w:bottom w:val="none" w:sz="0" w:space="0" w:color="auto"/>
        <w:right w:val="none" w:sz="0" w:space="0" w:color="auto"/>
      </w:divBdr>
    </w:div>
    <w:div w:id="51202209">
      <w:bodyDiv w:val="1"/>
      <w:marLeft w:val="0"/>
      <w:marRight w:val="0"/>
      <w:marTop w:val="0"/>
      <w:marBottom w:val="0"/>
      <w:divBdr>
        <w:top w:val="none" w:sz="0" w:space="0" w:color="auto"/>
        <w:left w:val="none" w:sz="0" w:space="0" w:color="auto"/>
        <w:bottom w:val="none" w:sz="0" w:space="0" w:color="auto"/>
        <w:right w:val="none" w:sz="0" w:space="0" w:color="auto"/>
      </w:divBdr>
    </w:div>
    <w:div w:id="150563424">
      <w:bodyDiv w:val="1"/>
      <w:marLeft w:val="0"/>
      <w:marRight w:val="0"/>
      <w:marTop w:val="0"/>
      <w:marBottom w:val="0"/>
      <w:divBdr>
        <w:top w:val="none" w:sz="0" w:space="0" w:color="auto"/>
        <w:left w:val="none" w:sz="0" w:space="0" w:color="auto"/>
        <w:bottom w:val="none" w:sz="0" w:space="0" w:color="auto"/>
        <w:right w:val="none" w:sz="0" w:space="0" w:color="auto"/>
      </w:divBdr>
    </w:div>
    <w:div w:id="189491010">
      <w:bodyDiv w:val="1"/>
      <w:marLeft w:val="0"/>
      <w:marRight w:val="0"/>
      <w:marTop w:val="0"/>
      <w:marBottom w:val="0"/>
      <w:divBdr>
        <w:top w:val="none" w:sz="0" w:space="0" w:color="auto"/>
        <w:left w:val="none" w:sz="0" w:space="0" w:color="auto"/>
        <w:bottom w:val="none" w:sz="0" w:space="0" w:color="auto"/>
        <w:right w:val="none" w:sz="0" w:space="0" w:color="auto"/>
      </w:divBdr>
    </w:div>
    <w:div w:id="213388980">
      <w:bodyDiv w:val="1"/>
      <w:marLeft w:val="0"/>
      <w:marRight w:val="0"/>
      <w:marTop w:val="0"/>
      <w:marBottom w:val="0"/>
      <w:divBdr>
        <w:top w:val="none" w:sz="0" w:space="0" w:color="auto"/>
        <w:left w:val="none" w:sz="0" w:space="0" w:color="auto"/>
        <w:bottom w:val="none" w:sz="0" w:space="0" w:color="auto"/>
        <w:right w:val="none" w:sz="0" w:space="0" w:color="auto"/>
      </w:divBdr>
    </w:div>
    <w:div w:id="254673472">
      <w:bodyDiv w:val="1"/>
      <w:marLeft w:val="0"/>
      <w:marRight w:val="0"/>
      <w:marTop w:val="0"/>
      <w:marBottom w:val="0"/>
      <w:divBdr>
        <w:top w:val="none" w:sz="0" w:space="0" w:color="auto"/>
        <w:left w:val="none" w:sz="0" w:space="0" w:color="auto"/>
        <w:bottom w:val="none" w:sz="0" w:space="0" w:color="auto"/>
        <w:right w:val="none" w:sz="0" w:space="0" w:color="auto"/>
      </w:divBdr>
    </w:div>
    <w:div w:id="270860702">
      <w:bodyDiv w:val="1"/>
      <w:marLeft w:val="0"/>
      <w:marRight w:val="0"/>
      <w:marTop w:val="0"/>
      <w:marBottom w:val="0"/>
      <w:divBdr>
        <w:top w:val="none" w:sz="0" w:space="0" w:color="auto"/>
        <w:left w:val="none" w:sz="0" w:space="0" w:color="auto"/>
        <w:bottom w:val="none" w:sz="0" w:space="0" w:color="auto"/>
        <w:right w:val="none" w:sz="0" w:space="0" w:color="auto"/>
      </w:divBdr>
    </w:div>
    <w:div w:id="274404623">
      <w:bodyDiv w:val="1"/>
      <w:marLeft w:val="0"/>
      <w:marRight w:val="0"/>
      <w:marTop w:val="0"/>
      <w:marBottom w:val="0"/>
      <w:divBdr>
        <w:top w:val="none" w:sz="0" w:space="0" w:color="auto"/>
        <w:left w:val="none" w:sz="0" w:space="0" w:color="auto"/>
        <w:bottom w:val="none" w:sz="0" w:space="0" w:color="auto"/>
        <w:right w:val="none" w:sz="0" w:space="0" w:color="auto"/>
      </w:divBdr>
    </w:div>
    <w:div w:id="274597836">
      <w:bodyDiv w:val="1"/>
      <w:marLeft w:val="0"/>
      <w:marRight w:val="0"/>
      <w:marTop w:val="0"/>
      <w:marBottom w:val="0"/>
      <w:divBdr>
        <w:top w:val="none" w:sz="0" w:space="0" w:color="auto"/>
        <w:left w:val="none" w:sz="0" w:space="0" w:color="auto"/>
        <w:bottom w:val="none" w:sz="0" w:space="0" w:color="auto"/>
        <w:right w:val="none" w:sz="0" w:space="0" w:color="auto"/>
      </w:divBdr>
    </w:div>
    <w:div w:id="294680829">
      <w:bodyDiv w:val="1"/>
      <w:marLeft w:val="0"/>
      <w:marRight w:val="0"/>
      <w:marTop w:val="0"/>
      <w:marBottom w:val="0"/>
      <w:divBdr>
        <w:top w:val="none" w:sz="0" w:space="0" w:color="auto"/>
        <w:left w:val="none" w:sz="0" w:space="0" w:color="auto"/>
        <w:bottom w:val="none" w:sz="0" w:space="0" w:color="auto"/>
        <w:right w:val="none" w:sz="0" w:space="0" w:color="auto"/>
      </w:divBdr>
    </w:div>
    <w:div w:id="376126325">
      <w:bodyDiv w:val="1"/>
      <w:marLeft w:val="0"/>
      <w:marRight w:val="0"/>
      <w:marTop w:val="0"/>
      <w:marBottom w:val="0"/>
      <w:divBdr>
        <w:top w:val="none" w:sz="0" w:space="0" w:color="auto"/>
        <w:left w:val="none" w:sz="0" w:space="0" w:color="auto"/>
        <w:bottom w:val="none" w:sz="0" w:space="0" w:color="auto"/>
        <w:right w:val="none" w:sz="0" w:space="0" w:color="auto"/>
      </w:divBdr>
    </w:div>
    <w:div w:id="380329733">
      <w:bodyDiv w:val="1"/>
      <w:marLeft w:val="0"/>
      <w:marRight w:val="0"/>
      <w:marTop w:val="0"/>
      <w:marBottom w:val="0"/>
      <w:divBdr>
        <w:top w:val="none" w:sz="0" w:space="0" w:color="auto"/>
        <w:left w:val="none" w:sz="0" w:space="0" w:color="auto"/>
        <w:bottom w:val="none" w:sz="0" w:space="0" w:color="auto"/>
        <w:right w:val="none" w:sz="0" w:space="0" w:color="auto"/>
      </w:divBdr>
    </w:div>
    <w:div w:id="382675179">
      <w:bodyDiv w:val="1"/>
      <w:marLeft w:val="0"/>
      <w:marRight w:val="0"/>
      <w:marTop w:val="0"/>
      <w:marBottom w:val="0"/>
      <w:divBdr>
        <w:top w:val="none" w:sz="0" w:space="0" w:color="auto"/>
        <w:left w:val="none" w:sz="0" w:space="0" w:color="auto"/>
        <w:bottom w:val="none" w:sz="0" w:space="0" w:color="auto"/>
        <w:right w:val="none" w:sz="0" w:space="0" w:color="auto"/>
      </w:divBdr>
    </w:div>
    <w:div w:id="431441416">
      <w:bodyDiv w:val="1"/>
      <w:marLeft w:val="0"/>
      <w:marRight w:val="0"/>
      <w:marTop w:val="0"/>
      <w:marBottom w:val="0"/>
      <w:divBdr>
        <w:top w:val="none" w:sz="0" w:space="0" w:color="auto"/>
        <w:left w:val="none" w:sz="0" w:space="0" w:color="auto"/>
        <w:bottom w:val="none" w:sz="0" w:space="0" w:color="auto"/>
        <w:right w:val="none" w:sz="0" w:space="0" w:color="auto"/>
      </w:divBdr>
    </w:div>
    <w:div w:id="436558966">
      <w:bodyDiv w:val="1"/>
      <w:marLeft w:val="0"/>
      <w:marRight w:val="0"/>
      <w:marTop w:val="0"/>
      <w:marBottom w:val="0"/>
      <w:divBdr>
        <w:top w:val="none" w:sz="0" w:space="0" w:color="auto"/>
        <w:left w:val="none" w:sz="0" w:space="0" w:color="auto"/>
        <w:bottom w:val="none" w:sz="0" w:space="0" w:color="auto"/>
        <w:right w:val="none" w:sz="0" w:space="0" w:color="auto"/>
      </w:divBdr>
      <w:divsChild>
        <w:div w:id="1222978917">
          <w:marLeft w:val="0"/>
          <w:marRight w:val="0"/>
          <w:marTop w:val="0"/>
          <w:marBottom w:val="0"/>
          <w:divBdr>
            <w:top w:val="none" w:sz="0" w:space="0" w:color="auto"/>
            <w:left w:val="none" w:sz="0" w:space="0" w:color="auto"/>
            <w:bottom w:val="none" w:sz="0" w:space="0" w:color="auto"/>
            <w:right w:val="none" w:sz="0" w:space="0" w:color="auto"/>
          </w:divBdr>
          <w:divsChild>
            <w:div w:id="2039618727">
              <w:marLeft w:val="0"/>
              <w:marRight w:val="0"/>
              <w:marTop w:val="0"/>
              <w:marBottom w:val="0"/>
              <w:divBdr>
                <w:top w:val="none" w:sz="0" w:space="0" w:color="auto"/>
                <w:left w:val="none" w:sz="0" w:space="0" w:color="auto"/>
                <w:bottom w:val="none" w:sz="0" w:space="0" w:color="auto"/>
                <w:right w:val="none" w:sz="0" w:space="0" w:color="auto"/>
              </w:divBdr>
              <w:divsChild>
                <w:div w:id="19679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36">
      <w:bodyDiv w:val="1"/>
      <w:marLeft w:val="0"/>
      <w:marRight w:val="0"/>
      <w:marTop w:val="0"/>
      <w:marBottom w:val="0"/>
      <w:divBdr>
        <w:top w:val="none" w:sz="0" w:space="0" w:color="auto"/>
        <w:left w:val="none" w:sz="0" w:space="0" w:color="auto"/>
        <w:bottom w:val="none" w:sz="0" w:space="0" w:color="auto"/>
        <w:right w:val="none" w:sz="0" w:space="0" w:color="auto"/>
      </w:divBdr>
    </w:div>
    <w:div w:id="485052849">
      <w:bodyDiv w:val="1"/>
      <w:marLeft w:val="0"/>
      <w:marRight w:val="0"/>
      <w:marTop w:val="0"/>
      <w:marBottom w:val="0"/>
      <w:divBdr>
        <w:top w:val="none" w:sz="0" w:space="0" w:color="auto"/>
        <w:left w:val="none" w:sz="0" w:space="0" w:color="auto"/>
        <w:bottom w:val="none" w:sz="0" w:space="0" w:color="auto"/>
        <w:right w:val="none" w:sz="0" w:space="0" w:color="auto"/>
      </w:divBdr>
    </w:div>
    <w:div w:id="528027660">
      <w:bodyDiv w:val="1"/>
      <w:marLeft w:val="0"/>
      <w:marRight w:val="0"/>
      <w:marTop w:val="0"/>
      <w:marBottom w:val="0"/>
      <w:divBdr>
        <w:top w:val="none" w:sz="0" w:space="0" w:color="auto"/>
        <w:left w:val="none" w:sz="0" w:space="0" w:color="auto"/>
        <w:bottom w:val="none" w:sz="0" w:space="0" w:color="auto"/>
        <w:right w:val="none" w:sz="0" w:space="0" w:color="auto"/>
      </w:divBdr>
    </w:div>
    <w:div w:id="530922693">
      <w:bodyDiv w:val="1"/>
      <w:marLeft w:val="0"/>
      <w:marRight w:val="0"/>
      <w:marTop w:val="0"/>
      <w:marBottom w:val="0"/>
      <w:divBdr>
        <w:top w:val="none" w:sz="0" w:space="0" w:color="auto"/>
        <w:left w:val="none" w:sz="0" w:space="0" w:color="auto"/>
        <w:bottom w:val="none" w:sz="0" w:space="0" w:color="auto"/>
        <w:right w:val="none" w:sz="0" w:space="0" w:color="auto"/>
      </w:divBdr>
    </w:div>
    <w:div w:id="600842366">
      <w:bodyDiv w:val="1"/>
      <w:marLeft w:val="0"/>
      <w:marRight w:val="0"/>
      <w:marTop w:val="0"/>
      <w:marBottom w:val="0"/>
      <w:divBdr>
        <w:top w:val="none" w:sz="0" w:space="0" w:color="auto"/>
        <w:left w:val="none" w:sz="0" w:space="0" w:color="auto"/>
        <w:bottom w:val="none" w:sz="0" w:space="0" w:color="auto"/>
        <w:right w:val="none" w:sz="0" w:space="0" w:color="auto"/>
      </w:divBdr>
    </w:div>
    <w:div w:id="621421496">
      <w:bodyDiv w:val="1"/>
      <w:marLeft w:val="0"/>
      <w:marRight w:val="0"/>
      <w:marTop w:val="0"/>
      <w:marBottom w:val="0"/>
      <w:divBdr>
        <w:top w:val="none" w:sz="0" w:space="0" w:color="auto"/>
        <w:left w:val="none" w:sz="0" w:space="0" w:color="auto"/>
        <w:bottom w:val="none" w:sz="0" w:space="0" w:color="auto"/>
        <w:right w:val="none" w:sz="0" w:space="0" w:color="auto"/>
      </w:divBdr>
    </w:div>
    <w:div w:id="683937738">
      <w:bodyDiv w:val="1"/>
      <w:marLeft w:val="0"/>
      <w:marRight w:val="0"/>
      <w:marTop w:val="0"/>
      <w:marBottom w:val="0"/>
      <w:divBdr>
        <w:top w:val="none" w:sz="0" w:space="0" w:color="auto"/>
        <w:left w:val="none" w:sz="0" w:space="0" w:color="auto"/>
        <w:bottom w:val="none" w:sz="0" w:space="0" w:color="auto"/>
        <w:right w:val="none" w:sz="0" w:space="0" w:color="auto"/>
      </w:divBdr>
    </w:div>
    <w:div w:id="712773560">
      <w:bodyDiv w:val="1"/>
      <w:marLeft w:val="0"/>
      <w:marRight w:val="0"/>
      <w:marTop w:val="0"/>
      <w:marBottom w:val="0"/>
      <w:divBdr>
        <w:top w:val="none" w:sz="0" w:space="0" w:color="auto"/>
        <w:left w:val="none" w:sz="0" w:space="0" w:color="auto"/>
        <w:bottom w:val="none" w:sz="0" w:space="0" w:color="auto"/>
        <w:right w:val="none" w:sz="0" w:space="0" w:color="auto"/>
      </w:divBdr>
    </w:div>
    <w:div w:id="862594286">
      <w:bodyDiv w:val="1"/>
      <w:marLeft w:val="0"/>
      <w:marRight w:val="0"/>
      <w:marTop w:val="0"/>
      <w:marBottom w:val="0"/>
      <w:divBdr>
        <w:top w:val="none" w:sz="0" w:space="0" w:color="auto"/>
        <w:left w:val="none" w:sz="0" w:space="0" w:color="auto"/>
        <w:bottom w:val="none" w:sz="0" w:space="0" w:color="auto"/>
        <w:right w:val="none" w:sz="0" w:space="0" w:color="auto"/>
      </w:divBdr>
    </w:div>
    <w:div w:id="932011519">
      <w:bodyDiv w:val="1"/>
      <w:marLeft w:val="0"/>
      <w:marRight w:val="0"/>
      <w:marTop w:val="0"/>
      <w:marBottom w:val="0"/>
      <w:divBdr>
        <w:top w:val="none" w:sz="0" w:space="0" w:color="auto"/>
        <w:left w:val="none" w:sz="0" w:space="0" w:color="auto"/>
        <w:bottom w:val="none" w:sz="0" w:space="0" w:color="auto"/>
        <w:right w:val="none" w:sz="0" w:space="0" w:color="auto"/>
      </w:divBdr>
    </w:div>
    <w:div w:id="1058164987">
      <w:bodyDiv w:val="1"/>
      <w:marLeft w:val="0"/>
      <w:marRight w:val="0"/>
      <w:marTop w:val="0"/>
      <w:marBottom w:val="0"/>
      <w:divBdr>
        <w:top w:val="none" w:sz="0" w:space="0" w:color="auto"/>
        <w:left w:val="none" w:sz="0" w:space="0" w:color="auto"/>
        <w:bottom w:val="none" w:sz="0" w:space="0" w:color="auto"/>
        <w:right w:val="none" w:sz="0" w:space="0" w:color="auto"/>
      </w:divBdr>
    </w:div>
    <w:div w:id="1060906667">
      <w:bodyDiv w:val="1"/>
      <w:marLeft w:val="0"/>
      <w:marRight w:val="0"/>
      <w:marTop w:val="0"/>
      <w:marBottom w:val="0"/>
      <w:divBdr>
        <w:top w:val="none" w:sz="0" w:space="0" w:color="auto"/>
        <w:left w:val="none" w:sz="0" w:space="0" w:color="auto"/>
        <w:bottom w:val="none" w:sz="0" w:space="0" w:color="auto"/>
        <w:right w:val="none" w:sz="0" w:space="0" w:color="auto"/>
      </w:divBdr>
    </w:div>
    <w:div w:id="1084566267">
      <w:bodyDiv w:val="1"/>
      <w:marLeft w:val="0"/>
      <w:marRight w:val="0"/>
      <w:marTop w:val="0"/>
      <w:marBottom w:val="0"/>
      <w:divBdr>
        <w:top w:val="none" w:sz="0" w:space="0" w:color="auto"/>
        <w:left w:val="none" w:sz="0" w:space="0" w:color="auto"/>
        <w:bottom w:val="none" w:sz="0" w:space="0" w:color="auto"/>
        <w:right w:val="none" w:sz="0" w:space="0" w:color="auto"/>
      </w:divBdr>
    </w:div>
    <w:div w:id="1122186164">
      <w:bodyDiv w:val="1"/>
      <w:marLeft w:val="0"/>
      <w:marRight w:val="0"/>
      <w:marTop w:val="0"/>
      <w:marBottom w:val="0"/>
      <w:divBdr>
        <w:top w:val="none" w:sz="0" w:space="0" w:color="auto"/>
        <w:left w:val="none" w:sz="0" w:space="0" w:color="auto"/>
        <w:bottom w:val="none" w:sz="0" w:space="0" w:color="auto"/>
        <w:right w:val="none" w:sz="0" w:space="0" w:color="auto"/>
      </w:divBdr>
    </w:div>
    <w:div w:id="1129666501">
      <w:bodyDiv w:val="1"/>
      <w:marLeft w:val="0"/>
      <w:marRight w:val="0"/>
      <w:marTop w:val="0"/>
      <w:marBottom w:val="0"/>
      <w:divBdr>
        <w:top w:val="none" w:sz="0" w:space="0" w:color="auto"/>
        <w:left w:val="none" w:sz="0" w:space="0" w:color="auto"/>
        <w:bottom w:val="none" w:sz="0" w:space="0" w:color="auto"/>
        <w:right w:val="none" w:sz="0" w:space="0" w:color="auto"/>
      </w:divBdr>
    </w:div>
    <w:div w:id="1169104951">
      <w:bodyDiv w:val="1"/>
      <w:marLeft w:val="0"/>
      <w:marRight w:val="0"/>
      <w:marTop w:val="0"/>
      <w:marBottom w:val="0"/>
      <w:divBdr>
        <w:top w:val="none" w:sz="0" w:space="0" w:color="auto"/>
        <w:left w:val="none" w:sz="0" w:space="0" w:color="auto"/>
        <w:bottom w:val="none" w:sz="0" w:space="0" w:color="auto"/>
        <w:right w:val="none" w:sz="0" w:space="0" w:color="auto"/>
      </w:divBdr>
    </w:div>
    <w:div w:id="1185905883">
      <w:bodyDiv w:val="1"/>
      <w:marLeft w:val="0"/>
      <w:marRight w:val="0"/>
      <w:marTop w:val="0"/>
      <w:marBottom w:val="0"/>
      <w:divBdr>
        <w:top w:val="none" w:sz="0" w:space="0" w:color="auto"/>
        <w:left w:val="none" w:sz="0" w:space="0" w:color="auto"/>
        <w:bottom w:val="none" w:sz="0" w:space="0" w:color="auto"/>
        <w:right w:val="none" w:sz="0" w:space="0" w:color="auto"/>
      </w:divBdr>
    </w:div>
    <w:div w:id="1221938552">
      <w:bodyDiv w:val="1"/>
      <w:marLeft w:val="0"/>
      <w:marRight w:val="0"/>
      <w:marTop w:val="0"/>
      <w:marBottom w:val="0"/>
      <w:divBdr>
        <w:top w:val="none" w:sz="0" w:space="0" w:color="auto"/>
        <w:left w:val="none" w:sz="0" w:space="0" w:color="auto"/>
        <w:bottom w:val="none" w:sz="0" w:space="0" w:color="auto"/>
        <w:right w:val="none" w:sz="0" w:space="0" w:color="auto"/>
      </w:divBdr>
    </w:div>
    <w:div w:id="1234508444">
      <w:bodyDiv w:val="1"/>
      <w:marLeft w:val="0"/>
      <w:marRight w:val="0"/>
      <w:marTop w:val="0"/>
      <w:marBottom w:val="0"/>
      <w:divBdr>
        <w:top w:val="none" w:sz="0" w:space="0" w:color="auto"/>
        <w:left w:val="none" w:sz="0" w:space="0" w:color="auto"/>
        <w:bottom w:val="none" w:sz="0" w:space="0" w:color="auto"/>
        <w:right w:val="none" w:sz="0" w:space="0" w:color="auto"/>
      </w:divBdr>
    </w:div>
    <w:div w:id="1244879510">
      <w:bodyDiv w:val="1"/>
      <w:marLeft w:val="0"/>
      <w:marRight w:val="0"/>
      <w:marTop w:val="0"/>
      <w:marBottom w:val="0"/>
      <w:divBdr>
        <w:top w:val="none" w:sz="0" w:space="0" w:color="auto"/>
        <w:left w:val="none" w:sz="0" w:space="0" w:color="auto"/>
        <w:bottom w:val="none" w:sz="0" w:space="0" w:color="auto"/>
        <w:right w:val="none" w:sz="0" w:space="0" w:color="auto"/>
      </w:divBdr>
    </w:div>
    <w:div w:id="1309557371">
      <w:bodyDiv w:val="1"/>
      <w:marLeft w:val="0"/>
      <w:marRight w:val="0"/>
      <w:marTop w:val="0"/>
      <w:marBottom w:val="0"/>
      <w:divBdr>
        <w:top w:val="none" w:sz="0" w:space="0" w:color="auto"/>
        <w:left w:val="none" w:sz="0" w:space="0" w:color="auto"/>
        <w:bottom w:val="none" w:sz="0" w:space="0" w:color="auto"/>
        <w:right w:val="none" w:sz="0" w:space="0" w:color="auto"/>
      </w:divBdr>
      <w:divsChild>
        <w:div w:id="90980909">
          <w:marLeft w:val="0"/>
          <w:marRight w:val="0"/>
          <w:marTop w:val="0"/>
          <w:marBottom w:val="0"/>
          <w:divBdr>
            <w:top w:val="none" w:sz="0" w:space="0" w:color="auto"/>
            <w:left w:val="none" w:sz="0" w:space="0" w:color="auto"/>
            <w:bottom w:val="none" w:sz="0" w:space="0" w:color="auto"/>
            <w:right w:val="none" w:sz="0" w:space="0" w:color="auto"/>
          </w:divBdr>
          <w:divsChild>
            <w:div w:id="437600701">
              <w:marLeft w:val="0"/>
              <w:marRight w:val="0"/>
              <w:marTop w:val="0"/>
              <w:marBottom w:val="0"/>
              <w:divBdr>
                <w:top w:val="none" w:sz="0" w:space="0" w:color="auto"/>
                <w:left w:val="none" w:sz="0" w:space="0" w:color="auto"/>
                <w:bottom w:val="none" w:sz="0" w:space="0" w:color="auto"/>
                <w:right w:val="none" w:sz="0" w:space="0" w:color="auto"/>
              </w:divBdr>
              <w:divsChild>
                <w:div w:id="1437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4381">
      <w:bodyDiv w:val="1"/>
      <w:marLeft w:val="0"/>
      <w:marRight w:val="0"/>
      <w:marTop w:val="0"/>
      <w:marBottom w:val="0"/>
      <w:divBdr>
        <w:top w:val="none" w:sz="0" w:space="0" w:color="auto"/>
        <w:left w:val="none" w:sz="0" w:space="0" w:color="auto"/>
        <w:bottom w:val="none" w:sz="0" w:space="0" w:color="auto"/>
        <w:right w:val="none" w:sz="0" w:space="0" w:color="auto"/>
      </w:divBdr>
    </w:div>
    <w:div w:id="1406757642">
      <w:bodyDiv w:val="1"/>
      <w:marLeft w:val="0"/>
      <w:marRight w:val="0"/>
      <w:marTop w:val="0"/>
      <w:marBottom w:val="0"/>
      <w:divBdr>
        <w:top w:val="none" w:sz="0" w:space="0" w:color="auto"/>
        <w:left w:val="none" w:sz="0" w:space="0" w:color="auto"/>
        <w:bottom w:val="none" w:sz="0" w:space="0" w:color="auto"/>
        <w:right w:val="none" w:sz="0" w:space="0" w:color="auto"/>
      </w:divBdr>
    </w:div>
    <w:div w:id="1421289207">
      <w:bodyDiv w:val="1"/>
      <w:marLeft w:val="0"/>
      <w:marRight w:val="0"/>
      <w:marTop w:val="0"/>
      <w:marBottom w:val="0"/>
      <w:divBdr>
        <w:top w:val="none" w:sz="0" w:space="0" w:color="auto"/>
        <w:left w:val="none" w:sz="0" w:space="0" w:color="auto"/>
        <w:bottom w:val="none" w:sz="0" w:space="0" w:color="auto"/>
        <w:right w:val="none" w:sz="0" w:space="0" w:color="auto"/>
      </w:divBdr>
    </w:div>
    <w:div w:id="1439056718">
      <w:bodyDiv w:val="1"/>
      <w:marLeft w:val="0"/>
      <w:marRight w:val="0"/>
      <w:marTop w:val="0"/>
      <w:marBottom w:val="0"/>
      <w:divBdr>
        <w:top w:val="none" w:sz="0" w:space="0" w:color="auto"/>
        <w:left w:val="none" w:sz="0" w:space="0" w:color="auto"/>
        <w:bottom w:val="none" w:sz="0" w:space="0" w:color="auto"/>
        <w:right w:val="none" w:sz="0" w:space="0" w:color="auto"/>
      </w:divBdr>
    </w:div>
    <w:div w:id="1441533827">
      <w:bodyDiv w:val="1"/>
      <w:marLeft w:val="0"/>
      <w:marRight w:val="0"/>
      <w:marTop w:val="0"/>
      <w:marBottom w:val="0"/>
      <w:divBdr>
        <w:top w:val="none" w:sz="0" w:space="0" w:color="auto"/>
        <w:left w:val="none" w:sz="0" w:space="0" w:color="auto"/>
        <w:bottom w:val="none" w:sz="0" w:space="0" w:color="auto"/>
        <w:right w:val="none" w:sz="0" w:space="0" w:color="auto"/>
      </w:divBdr>
    </w:div>
    <w:div w:id="1512333201">
      <w:bodyDiv w:val="1"/>
      <w:marLeft w:val="0"/>
      <w:marRight w:val="0"/>
      <w:marTop w:val="0"/>
      <w:marBottom w:val="0"/>
      <w:divBdr>
        <w:top w:val="none" w:sz="0" w:space="0" w:color="auto"/>
        <w:left w:val="none" w:sz="0" w:space="0" w:color="auto"/>
        <w:bottom w:val="none" w:sz="0" w:space="0" w:color="auto"/>
        <w:right w:val="none" w:sz="0" w:space="0" w:color="auto"/>
      </w:divBdr>
    </w:div>
    <w:div w:id="1540627502">
      <w:bodyDiv w:val="1"/>
      <w:marLeft w:val="0"/>
      <w:marRight w:val="0"/>
      <w:marTop w:val="0"/>
      <w:marBottom w:val="0"/>
      <w:divBdr>
        <w:top w:val="none" w:sz="0" w:space="0" w:color="auto"/>
        <w:left w:val="none" w:sz="0" w:space="0" w:color="auto"/>
        <w:bottom w:val="none" w:sz="0" w:space="0" w:color="auto"/>
        <w:right w:val="none" w:sz="0" w:space="0" w:color="auto"/>
      </w:divBdr>
    </w:div>
    <w:div w:id="1577475125">
      <w:bodyDiv w:val="1"/>
      <w:marLeft w:val="0"/>
      <w:marRight w:val="0"/>
      <w:marTop w:val="0"/>
      <w:marBottom w:val="0"/>
      <w:divBdr>
        <w:top w:val="none" w:sz="0" w:space="0" w:color="auto"/>
        <w:left w:val="none" w:sz="0" w:space="0" w:color="auto"/>
        <w:bottom w:val="none" w:sz="0" w:space="0" w:color="auto"/>
        <w:right w:val="none" w:sz="0" w:space="0" w:color="auto"/>
      </w:divBdr>
    </w:div>
    <w:div w:id="1662734248">
      <w:bodyDiv w:val="1"/>
      <w:marLeft w:val="0"/>
      <w:marRight w:val="0"/>
      <w:marTop w:val="0"/>
      <w:marBottom w:val="0"/>
      <w:divBdr>
        <w:top w:val="none" w:sz="0" w:space="0" w:color="auto"/>
        <w:left w:val="none" w:sz="0" w:space="0" w:color="auto"/>
        <w:bottom w:val="none" w:sz="0" w:space="0" w:color="auto"/>
        <w:right w:val="none" w:sz="0" w:space="0" w:color="auto"/>
      </w:divBdr>
    </w:div>
    <w:div w:id="1681081645">
      <w:bodyDiv w:val="1"/>
      <w:marLeft w:val="0"/>
      <w:marRight w:val="0"/>
      <w:marTop w:val="0"/>
      <w:marBottom w:val="0"/>
      <w:divBdr>
        <w:top w:val="none" w:sz="0" w:space="0" w:color="auto"/>
        <w:left w:val="none" w:sz="0" w:space="0" w:color="auto"/>
        <w:bottom w:val="none" w:sz="0" w:space="0" w:color="auto"/>
        <w:right w:val="none" w:sz="0" w:space="0" w:color="auto"/>
      </w:divBdr>
    </w:div>
    <w:div w:id="1703361849">
      <w:bodyDiv w:val="1"/>
      <w:marLeft w:val="0"/>
      <w:marRight w:val="0"/>
      <w:marTop w:val="0"/>
      <w:marBottom w:val="0"/>
      <w:divBdr>
        <w:top w:val="none" w:sz="0" w:space="0" w:color="auto"/>
        <w:left w:val="none" w:sz="0" w:space="0" w:color="auto"/>
        <w:bottom w:val="none" w:sz="0" w:space="0" w:color="auto"/>
        <w:right w:val="none" w:sz="0" w:space="0" w:color="auto"/>
      </w:divBdr>
    </w:div>
    <w:div w:id="1719666499">
      <w:bodyDiv w:val="1"/>
      <w:marLeft w:val="0"/>
      <w:marRight w:val="0"/>
      <w:marTop w:val="0"/>
      <w:marBottom w:val="0"/>
      <w:divBdr>
        <w:top w:val="none" w:sz="0" w:space="0" w:color="auto"/>
        <w:left w:val="none" w:sz="0" w:space="0" w:color="auto"/>
        <w:bottom w:val="none" w:sz="0" w:space="0" w:color="auto"/>
        <w:right w:val="none" w:sz="0" w:space="0" w:color="auto"/>
      </w:divBdr>
    </w:div>
    <w:div w:id="1727559838">
      <w:bodyDiv w:val="1"/>
      <w:marLeft w:val="0"/>
      <w:marRight w:val="0"/>
      <w:marTop w:val="0"/>
      <w:marBottom w:val="0"/>
      <w:divBdr>
        <w:top w:val="none" w:sz="0" w:space="0" w:color="auto"/>
        <w:left w:val="none" w:sz="0" w:space="0" w:color="auto"/>
        <w:bottom w:val="none" w:sz="0" w:space="0" w:color="auto"/>
        <w:right w:val="none" w:sz="0" w:space="0" w:color="auto"/>
      </w:divBdr>
    </w:div>
    <w:div w:id="1794787492">
      <w:bodyDiv w:val="1"/>
      <w:marLeft w:val="0"/>
      <w:marRight w:val="0"/>
      <w:marTop w:val="0"/>
      <w:marBottom w:val="0"/>
      <w:divBdr>
        <w:top w:val="none" w:sz="0" w:space="0" w:color="auto"/>
        <w:left w:val="none" w:sz="0" w:space="0" w:color="auto"/>
        <w:bottom w:val="none" w:sz="0" w:space="0" w:color="auto"/>
        <w:right w:val="none" w:sz="0" w:space="0" w:color="auto"/>
      </w:divBdr>
    </w:div>
    <w:div w:id="1818574719">
      <w:bodyDiv w:val="1"/>
      <w:marLeft w:val="0"/>
      <w:marRight w:val="0"/>
      <w:marTop w:val="0"/>
      <w:marBottom w:val="0"/>
      <w:divBdr>
        <w:top w:val="none" w:sz="0" w:space="0" w:color="auto"/>
        <w:left w:val="none" w:sz="0" w:space="0" w:color="auto"/>
        <w:bottom w:val="none" w:sz="0" w:space="0" w:color="auto"/>
        <w:right w:val="none" w:sz="0" w:space="0" w:color="auto"/>
      </w:divBdr>
    </w:div>
    <w:div w:id="1841309912">
      <w:bodyDiv w:val="1"/>
      <w:marLeft w:val="0"/>
      <w:marRight w:val="0"/>
      <w:marTop w:val="0"/>
      <w:marBottom w:val="0"/>
      <w:divBdr>
        <w:top w:val="none" w:sz="0" w:space="0" w:color="auto"/>
        <w:left w:val="none" w:sz="0" w:space="0" w:color="auto"/>
        <w:bottom w:val="none" w:sz="0" w:space="0" w:color="auto"/>
        <w:right w:val="none" w:sz="0" w:space="0" w:color="auto"/>
      </w:divBdr>
    </w:div>
    <w:div w:id="1852179892">
      <w:bodyDiv w:val="1"/>
      <w:marLeft w:val="0"/>
      <w:marRight w:val="0"/>
      <w:marTop w:val="0"/>
      <w:marBottom w:val="0"/>
      <w:divBdr>
        <w:top w:val="none" w:sz="0" w:space="0" w:color="auto"/>
        <w:left w:val="none" w:sz="0" w:space="0" w:color="auto"/>
        <w:bottom w:val="none" w:sz="0" w:space="0" w:color="auto"/>
        <w:right w:val="none" w:sz="0" w:space="0" w:color="auto"/>
      </w:divBdr>
    </w:div>
    <w:div w:id="1891066410">
      <w:bodyDiv w:val="1"/>
      <w:marLeft w:val="0"/>
      <w:marRight w:val="0"/>
      <w:marTop w:val="0"/>
      <w:marBottom w:val="0"/>
      <w:divBdr>
        <w:top w:val="none" w:sz="0" w:space="0" w:color="auto"/>
        <w:left w:val="none" w:sz="0" w:space="0" w:color="auto"/>
        <w:bottom w:val="none" w:sz="0" w:space="0" w:color="auto"/>
        <w:right w:val="none" w:sz="0" w:space="0" w:color="auto"/>
      </w:divBdr>
    </w:div>
    <w:div w:id="1956446302">
      <w:bodyDiv w:val="1"/>
      <w:marLeft w:val="0"/>
      <w:marRight w:val="0"/>
      <w:marTop w:val="0"/>
      <w:marBottom w:val="0"/>
      <w:divBdr>
        <w:top w:val="none" w:sz="0" w:space="0" w:color="auto"/>
        <w:left w:val="none" w:sz="0" w:space="0" w:color="auto"/>
        <w:bottom w:val="none" w:sz="0" w:space="0" w:color="auto"/>
        <w:right w:val="none" w:sz="0" w:space="0" w:color="auto"/>
      </w:divBdr>
    </w:div>
    <w:div w:id="1999385626">
      <w:bodyDiv w:val="1"/>
      <w:marLeft w:val="0"/>
      <w:marRight w:val="0"/>
      <w:marTop w:val="0"/>
      <w:marBottom w:val="0"/>
      <w:divBdr>
        <w:top w:val="none" w:sz="0" w:space="0" w:color="auto"/>
        <w:left w:val="none" w:sz="0" w:space="0" w:color="auto"/>
        <w:bottom w:val="none" w:sz="0" w:space="0" w:color="auto"/>
        <w:right w:val="none" w:sz="0" w:space="0" w:color="auto"/>
      </w:divBdr>
    </w:div>
    <w:div w:id="2008894749">
      <w:bodyDiv w:val="1"/>
      <w:marLeft w:val="0"/>
      <w:marRight w:val="0"/>
      <w:marTop w:val="0"/>
      <w:marBottom w:val="0"/>
      <w:divBdr>
        <w:top w:val="none" w:sz="0" w:space="0" w:color="auto"/>
        <w:left w:val="none" w:sz="0" w:space="0" w:color="auto"/>
        <w:bottom w:val="none" w:sz="0" w:space="0" w:color="auto"/>
        <w:right w:val="none" w:sz="0" w:space="0" w:color="auto"/>
      </w:divBdr>
    </w:div>
    <w:div w:id="2016375792">
      <w:bodyDiv w:val="1"/>
      <w:marLeft w:val="0"/>
      <w:marRight w:val="0"/>
      <w:marTop w:val="0"/>
      <w:marBottom w:val="0"/>
      <w:divBdr>
        <w:top w:val="none" w:sz="0" w:space="0" w:color="auto"/>
        <w:left w:val="none" w:sz="0" w:space="0" w:color="auto"/>
        <w:bottom w:val="none" w:sz="0" w:space="0" w:color="auto"/>
        <w:right w:val="none" w:sz="0" w:space="0" w:color="auto"/>
      </w:divBdr>
    </w:div>
    <w:div w:id="2057388749">
      <w:bodyDiv w:val="1"/>
      <w:marLeft w:val="0"/>
      <w:marRight w:val="0"/>
      <w:marTop w:val="0"/>
      <w:marBottom w:val="0"/>
      <w:divBdr>
        <w:top w:val="none" w:sz="0" w:space="0" w:color="auto"/>
        <w:left w:val="none" w:sz="0" w:space="0" w:color="auto"/>
        <w:bottom w:val="none" w:sz="0" w:space="0" w:color="auto"/>
        <w:right w:val="none" w:sz="0" w:space="0" w:color="auto"/>
      </w:divBdr>
    </w:div>
    <w:div w:id="2115830001">
      <w:bodyDiv w:val="1"/>
      <w:marLeft w:val="0"/>
      <w:marRight w:val="0"/>
      <w:marTop w:val="0"/>
      <w:marBottom w:val="0"/>
      <w:divBdr>
        <w:top w:val="none" w:sz="0" w:space="0" w:color="auto"/>
        <w:left w:val="none" w:sz="0" w:space="0" w:color="auto"/>
        <w:bottom w:val="none" w:sz="0" w:space="0" w:color="auto"/>
        <w:right w:val="none" w:sz="0" w:space="0" w:color="auto"/>
      </w:divBdr>
      <w:divsChild>
        <w:div w:id="956565081">
          <w:marLeft w:val="0"/>
          <w:marRight w:val="0"/>
          <w:marTop w:val="0"/>
          <w:marBottom w:val="0"/>
          <w:divBdr>
            <w:top w:val="none" w:sz="0" w:space="0" w:color="auto"/>
            <w:left w:val="none" w:sz="0" w:space="0" w:color="auto"/>
            <w:bottom w:val="none" w:sz="0" w:space="0" w:color="auto"/>
            <w:right w:val="none" w:sz="0" w:space="0" w:color="auto"/>
          </w:divBdr>
          <w:divsChild>
            <w:div w:id="1143932776">
              <w:marLeft w:val="0"/>
              <w:marRight w:val="0"/>
              <w:marTop w:val="0"/>
              <w:marBottom w:val="0"/>
              <w:divBdr>
                <w:top w:val="none" w:sz="0" w:space="0" w:color="auto"/>
                <w:left w:val="none" w:sz="0" w:space="0" w:color="auto"/>
                <w:bottom w:val="none" w:sz="0" w:space="0" w:color="auto"/>
                <w:right w:val="none" w:sz="0" w:space="0" w:color="auto"/>
              </w:divBdr>
              <w:divsChild>
                <w:div w:id="1132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337A52524B9D47917494B9FE05713A" ma:contentTypeVersion="4" ma:contentTypeDescription="Creare un nuovo documento." ma:contentTypeScope="" ma:versionID="8bdbeebd72c62f66ca969c383114bb92">
  <xsd:schema xmlns:xsd="http://www.w3.org/2001/XMLSchema" xmlns:xs="http://www.w3.org/2001/XMLSchema" xmlns:p="http://schemas.microsoft.com/office/2006/metadata/properties" xmlns:ns2="4cd687a2-66f8-46f0-acb9-123d3b860603" targetNamespace="http://schemas.microsoft.com/office/2006/metadata/properties" ma:root="true" ma:fieldsID="e2279fdfb1d5b3794eaab4fbd19e198b" ns2:_="">
    <xsd:import namespace="4cd687a2-66f8-46f0-acb9-123d3b860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687a2-66f8-46f0-acb9-123d3b860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F5FDF-7EF2-46B1-A0B6-995B1DBD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687a2-66f8-46f0-acb9-123d3b860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B6F0E-CC67-413B-980A-A9A05A6230C7}">
  <ds:schemaRefs>
    <ds:schemaRef ds:uri="http://schemas.microsoft.com/sharepoint/v3/contenttype/forms"/>
  </ds:schemaRefs>
</ds:datastoreItem>
</file>

<file path=customXml/itemProps3.xml><?xml version="1.0" encoding="utf-8"?>
<ds:datastoreItem xmlns:ds="http://schemas.openxmlformats.org/officeDocument/2006/customXml" ds:itemID="{3F9F1CB0-A415-4A6A-A374-3A245DD3DB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3</Pages>
  <Words>687</Words>
  <Characters>3920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115</cp:revision>
  <cp:lastPrinted>2021-10-21T09:35:00Z</cp:lastPrinted>
  <dcterms:created xsi:type="dcterms:W3CDTF">2021-04-15T13:04:00Z</dcterms:created>
  <dcterms:modified xsi:type="dcterms:W3CDTF">2023-02-02T12:33:00Z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0x01010011337A52524B9D47917494B9FE05713A</vt:lpwstr>
  </property>
</Properties>
</file>