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CAE1" w14:textId="77777777" w:rsidR="00F766F9" w:rsidRPr="00784CCC" w:rsidRDefault="00F766F9" w:rsidP="00F766F9">
      <w:pPr>
        <w:tabs>
          <w:tab w:val="left" w:pos="2371"/>
        </w:tabs>
        <w:spacing w:line="360" w:lineRule="auto"/>
        <w:rPr>
          <w:b/>
          <w:bCs/>
          <w:u w:val="single"/>
        </w:rPr>
      </w:pPr>
      <w:r w:rsidRPr="00784CCC">
        <w:rPr>
          <w:b/>
          <w:bCs/>
          <w:u w:val="single"/>
        </w:rPr>
        <w:t>Anagrafica</w:t>
      </w:r>
    </w:p>
    <w:p w14:paraId="31F0F71A" w14:textId="77777777" w:rsidR="00F766F9" w:rsidRPr="00784CCC" w:rsidRDefault="00F766F9" w:rsidP="00F766F9">
      <w:pPr>
        <w:tabs>
          <w:tab w:val="left" w:pos="2371"/>
        </w:tabs>
        <w:spacing w:line="360" w:lineRule="auto"/>
        <w:rPr>
          <w:bCs/>
        </w:rPr>
      </w:pPr>
      <w:r w:rsidRPr="00784CCC">
        <w:rPr>
          <w:bCs/>
          <w:u w:val="single"/>
        </w:rPr>
        <w:t>Soggetto promotore</w:t>
      </w:r>
      <w:r w:rsidRPr="00784CCC">
        <w:rPr>
          <w:bCs/>
        </w:rPr>
        <w:t xml:space="preserve">: </w:t>
      </w:r>
      <w:r w:rsidRPr="00050749">
        <w:rPr>
          <w:b/>
        </w:rPr>
        <w:t>Camera di commercio industria artigianato agricoltura di Genova</w:t>
      </w:r>
    </w:p>
    <w:p w14:paraId="0444605D" w14:textId="77777777" w:rsidR="00F766F9" w:rsidRPr="00050749" w:rsidRDefault="00F766F9" w:rsidP="00F766F9">
      <w:pPr>
        <w:tabs>
          <w:tab w:val="left" w:pos="2371"/>
        </w:tabs>
        <w:spacing w:line="360" w:lineRule="auto"/>
        <w:rPr>
          <w:b/>
        </w:rPr>
      </w:pPr>
      <w:r w:rsidRPr="00784CCC">
        <w:rPr>
          <w:bCs/>
          <w:u w:val="single"/>
        </w:rPr>
        <w:t>Titolo progetto</w:t>
      </w:r>
      <w:r w:rsidRPr="00784CCC">
        <w:rPr>
          <w:bCs/>
        </w:rPr>
        <w:t xml:space="preserve">: </w:t>
      </w:r>
      <w:r w:rsidRPr="00050749">
        <w:rPr>
          <w:b/>
        </w:rPr>
        <w:t>Sportello di Sostegno alla Competitività delle Imprese</w:t>
      </w:r>
    </w:p>
    <w:p w14:paraId="4E3180F0" w14:textId="77777777" w:rsidR="00F766F9" w:rsidRPr="00784CCC" w:rsidRDefault="00F766F9" w:rsidP="00F766F9">
      <w:pPr>
        <w:tabs>
          <w:tab w:val="left" w:pos="2371"/>
        </w:tabs>
        <w:spacing w:line="360" w:lineRule="auto"/>
        <w:rPr>
          <w:bCs/>
        </w:rPr>
      </w:pPr>
      <w:r w:rsidRPr="00784CCC">
        <w:rPr>
          <w:bCs/>
          <w:u w:val="single"/>
        </w:rPr>
        <w:t>Settore intervento</w:t>
      </w:r>
      <w:r w:rsidRPr="00784CCC">
        <w:rPr>
          <w:bCs/>
        </w:rPr>
        <w:t>: Sviluppo Locale ed Edilizia Popolare Locale</w:t>
      </w:r>
    </w:p>
    <w:p w14:paraId="5C2C5705" w14:textId="77777777" w:rsidR="00F766F9" w:rsidRPr="00784CCC" w:rsidRDefault="00F766F9" w:rsidP="00F766F9">
      <w:pPr>
        <w:tabs>
          <w:tab w:val="left" w:pos="2371"/>
        </w:tabs>
        <w:spacing w:line="360" w:lineRule="auto"/>
        <w:rPr>
          <w:bCs/>
        </w:rPr>
      </w:pPr>
      <w:r w:rsidRPr="00784CCC">
        <w:rPr>
          <w:bCs/>
          <w:u w:val="single"/>
        </w:rPr>
        <w:t>Territorio di intervento</w:t>
      </w:r>
      <w:r w:rsidRPr="00784CCC">
        <w:rPr>
          <w:bCs/>
        </w:rPr>
        <w:t>: Città Metropolitana di Genova</w:t>
      </w:r>
    </w:p>
    <w:p w14:paraId="2C1340DF" w14:textId="65D0EA42" w:rsidR="00F766F9" w:rsidRPr="00784CCC" w:rsidRDefault="00F766F9" w:rsidP="00F766F9">
      <w:pPr>
        <w:tabs>
          <w:tab w:val="left" w:pos="2371"/>
        </w:tabs>
        <w:spacing w:line="360" w:lineRule="auto"/>
        <w:rPr>
          <w:bCs/>
        </w:rPr>
      </w:pPr>
      <w:r w:rsidRPr="00784CCC">
        <w:rPr>
          <w:bCs/>
          <w:u w:val="single"/>
        </w:rPr>
        <w:t>Contributo deliberato</w:t>
      </w:r>
      <w:r w:rsidRPr="00784CCC">
        <w:rPr>
          <w:bCs/>
        </w:rPr>
        <w:t>: 75.000,00 €</w:t>
      </w:r>
    </w:p>
    <w:p w14:paraId="79AC6D9F" w14:textId="7D2B0F7D" w:rsidR="00F766F9" w:rsidRPr="00784CCC" w:rsidRDefault="00F766F9" w:rsidP="00F766F9">
      <w:pPr>
        <w:tabs>
          <w:tab w:val="left" w:pos="2371"/>
        </w:tabs>
        <w:spacing w:line="360" w:lineRule="auto"/>
        <w:rPr>
          <w:bCs/>
        </w:rPr>
      </w:pPr>
      <w:r w:rsidRPr="00784CCC">
        <w:rPr>
          <w:bCs/>
          <w:u w:val="single"/>
        </w:rPr>
        <w:t>Costo effettivo del progetto</w:t>
      </w:r>
      <w:r w:rsidRPr="00784CCC">
        <w:rPr>
          <w:bCs/>
        </w:rPr>
        <w:t xml:space="preserve">: </w:t>
      </w:r>
      <w:r w:rsidR="009415FF">
        <w:rPr>
          <w:bCs/>
        </w:rPr>
        <w:t xml:space="preserve">156.160,00 </w:t>
      </w:r>
      <w:r w:rsidR="009415FF" w:rsidRPr="00784CCC">
        <w:rPr>
          <w:bCs/>
        </w:rPr>
        <w:t>€</w:t>
      </w:r>
    </w:p>
    <w:p w14:paraId="1745EE7C" w14:textId="77777777" w:rsidR="00F766F9" w:rsidRPr="00784CCC" w:rsidRDefault="00F766F9" w:rsidP="00F766F9">
      <w:pPr>
        <w:tabs>
          <w:tab w:val="left" w:pos="2371"/>
        </w:tabs>
        <w:spacing w:line="360" w:lineRule="auto"/>
        <w:rPr>
          <w:b/>
          <w:bCs/>
          <w:u w:val="single"/>
        </w:rPr>
      </w:pPr>
    </w:p>
    <w:p w14:paraId="66F658F5" w14:textId="360FCD5B" w:rsidR="00F766F9" w:rsidRPr="00784CCC" w:rsidRDefault="00F766F9" w:rsidP="00F766F9">
      <w:pPr>
        <w:tabs>
          <w:tab w:val="left" w:pos="2371"/>
        </w:tabs>
        <w:spacing w:line="360" w:lineRule="auto"/>
        <w:rPr>
          <w:b/>
          <w:bCs/>
          <w:u w:val="single"/>
        </w:rPr>
      </w:pPr>
      <w:r w:rsidRPr="00784CCC">
        <w:rPr>
          <w:b/>
          <w:bCs/>
          <w:u w:val="single"/>
        </w:rPr>
        <w:t>Progetto:</w:t>
      </w:r>
    </w:p>
    <w:p w14:paraId="13BF93EF" w14:textId="77777777" w:rsidR="00F766F9" w:rsidRPr="00784CCC" w:rsidRDefault="00F766F9" w:rsidP="00F766F9">
      <w:pPr>
        <w:tabs>
          <w:tab w:val="left" w:pos="2371"/>
        </w:tabs>
        <w:spacing w:line="360" w:lineRule="auto"/>
        <w:rPr>
          <w:bCs/>
          <w:u w:val="single"/>
        </w:rPr>
      </w:pPr>
      <w:r w:rsidRPr="00784CCC">
        <w:rPr>
          <w:bCs/>
          <w:u w:val="single"/>
        </w:rPr>
        <w:t xml:space="preserve">Breve descrizione dell’iniziativa: </w:t>
      </w:r>
    </w:p>
    <w:p w14:paraId="4D56FC00" w14:textId="7E2AB670" w:rsidR="00F766F9" w:rsidRPr="00784CCC" w:rsidRDefault="00F766F9" w:rsidP="00F766F9">
      <w:pPr>
        <w:tabs>
          <w:tab w:val="left" w:pos="2371"/>
        </w:tabs>
        <w:spacing w:line="360" w:lineRule="auto"/>
        <w:jc w:val="both"/>
        <w:rPr>
          <w:bCs/>
        </w:rPr>
      </w:pPr>
      <w:r w:rsidRPr="00784CCC">
        <w:rPr>
          <w:bCs/>
        </w:rPr>
        <w:t xml:space="preserve">In continuità con le precedenti annualità, l’obiettivo </w:t>
      </w:r>
      <w:r w:rsidR="00253F89" w:rsidRPr="00784CCC">
        <w:rPr>
          <w:bCs/>
        </w:rPr>
        <w:t xml:space="preserve">del progetto </w:t>
      </w:r>
      <w:r w:rsidRPr="00784CCC">
        <w:rPr>
          <w:bCs/>
        </w:rPr>
        <w:t>è stato quello di offrire agli imprenditori ed aspiranti tali un supporto formativo ed informativo per aiutarli a scegliere tra i vari strumenti con cui sviluppare il proprio progetto imprenditoriale: dall’iter burocratico da seguire agli aspetti giuridico-legali da affrontare, dalla fiscalità all’analisi di mercato ed economico-finanziaria</w:t>
      </w:r>
      <w:r w:rsidR="00B30BD7">
        <w:rPr>
          <w:bCs/>
        </w:rPr>
        <w:t>.</w:t>
      </w:r>
    </w:p>
    <w:p w14:paraId="7C137796" w14:textId="271C1BFE" w:rsidR="00F766F9" w:rsidRPr="00784CCC" w:rsidRDefault="00F766F9" w:rsidP="00F766F9">
      <w:pPr>
        <w:tabs>
          <w:tab w:val="left" w:pos="2371"/>
        </w:tabs>
        <w:spacing w:line="360" w:lineRule="auto"/>
        <w:jc w:val="both"/>
        <w:rPr>
          <w:bCs/>
        </w:rPr>
      </w:pPr>
      <w:r w:rsidRPr="00784CCC">
        <w:rPr>
          <w:bCs/>
        </w:rPr>
        <w:t xml:space="preserve">Lo Sportello </w:t>
      </w:r>
      <w:r w:rsidR="002D0867" w:rsidRPr="00784CCC">
        <w:rPr>
          <w:bCs/>
        </w:rPr>
        <w:t xml:space="preserve">ha quindi supportato i </w:t>
      </w:r>
      <w:r w:rsidR="00FF492E">
        <w:rPr>
          <w:bCs/>
        </w:rPr>
        <w:t>beneficiari del progetto</w:t>
      </w:r>
      <w:r w:rsidR="002D0867" w:rsidRPr="00784CCC">
        <w:rPr>
          <w:bCs/>
        </w:rPr>
        <w:t xml:space="preserve"> nell’elaborazione del business plan e li ha accompagnati nel primo periodo di vita dell’impresa, assistendoli con incontri individuali o di gruppo.</w:t>
      </w:r>
    </w:p>
    <w:p w14:paraId="6B65D37B" w14:textId="31A86D90" w:rsidR="002D0867" w:rsidRPr="00784CCC" w:rsidRDefault="002D0867" w:rsidP="00F766F9">
      <w:pPr>
        <w:tabs>
          <w:tab w:val="left" w:pos="2371"/>
        </w:tabs>
        <w:spacing w:line="360" w:lineRule="auto"/>
        <w:jc w:val="both"/>
        <w:rPr>
          <w:bCs/>
        </w:rPr>
      </w:pPr>
      <w:r w:rsidRPr="00784CCC">
        <w:rPr>
          <w:bCs/>
        </w:rPr>
        <w:t xml:space="preserve">Si evidenzia che, </w:t>
      </w:r>
      <w:r w:rsidR="00523C14">
        <w:rPr>
          <w:bCs/>
        </w:rPr>
        <w:t>tenuto conto</w:t>
      </w:r>
      <w:r w:rsidRPr="00784CCC">
        <w:rPr>
          <w:bCs/>
        </w:rPr>
        <w:t xml:space="preserve"> dell’emergenza COVID, i servizi sono stati comunque efficaci grazie alle tecnologie digitali tram</w:t>
      </w:r>
      <w:r w:rsidR="00DE6B5C">
        <w:rPr>
          <w:bCs/>
        </w:rPr>
        <w:t>ite mail, videoconferenze, video</w:t>
      </w:r>
      <w:r w:rsidRPr="00784CCC">
        <w:rPr>
          <w:bCs/>
        </w:rPr>
        <w:t>chiamate, webinar, utilizzo della documentazione dell’</w:t>
      </w:r>
      <w:r w:rsidR="00253F89" w:rsidRPr="00784CCC">
        <w:rPr>
          <w:bCs/>
        </w:rPr>
        <w:t xml:space="preserve">ufficio da remoto. </w:t>
      </w:r>
    </w:p>
    <w:p w14:paraId="77B9B50E" w14:textId="77777777" w:rsidR="00FB2539" w:rsidRPr="00784CCC" w:rsidRDefault="00FB2539" w:rsidP="00F766F9">
      <w:pPr>
        <w:tabs>
          <w:tab w:val="left" w:pos="2371"/>
        </w:tabs>
        <w:spacing w:line="360" w:lineRule="auto"/>
        <w:rPr>
          <w:bCs/>
          <w:u w:val="single"/>
        </w:rPr>
      </w:pPr>
    </w:p>
    <w:p w14:paraId="244B76F3" w14:textId="530E4844" w:rsidR="00F766F9" w:rsidRPr="00784CCC" w:rsidRDefault="00F766F9" w:rsidP="00F766F9">
      <w:pPr>
        <w:tabs>
          <w:tab w:val="left" w:pos="2371"/>
        </w:tabs>
        <w:spacing w:line="360" w:lineRule="auto"/>
        <w:rPr>
          <w:bCs/>
        </w:rPr>
      </w:pPr>
      <w:r w:rsidRPr="00784CCC">
        <w:rPr>
          <w:b/>
          <w:bCs/>
          <w:u w:val="single"/>
        </w:rPr>
        <w:t>Il progetto in numeri</w:t>
      </w:r>
      <w:r w:rsidRPr="00784CCC">
        <w:rPr>
          <w:bCs/>
        </w:rPr>
        <w:t>:</w:t>
      </w:r>
    </w:p>
    <w:p w14:paraId="55F54250" w14:textId="4F6F9C4E" w:rsidR="00407AED" w:rsidRPr="00407AED" w:rsidRDefault="00253F89" w:rsidP="00407AED">
      <w:pPr>
        <w:pStyle w:val="Paragrafoelenco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Cs/>
        </w:rPr>
      </w:pPr>
      <w:r w:rsidRPr="00407AED">
        <w:rPr>
          <w:bCs/>
        </w:rPr>
        <w:t>Lo Sportello ha fornito servizi articolati in fasi ben distinte:</w:t>
      </w:r>
    </w:p>
    <w:p w14:paraId="3B33DA00" w14:textId="3CAD68AF" w:rsidR="00407AED" w:rsidRDefault="00253F89" w:rsidP="00407AED">
      <w:pPr>
        <w:pStyle w:val="Paragrafoelenco"/>
        <w:numPr>
          <w:ilvl w:val="1"/>
          <w:numId w:val="11"/>
        </w:numPr>
        <w:tabs>
          <w:tab w:val="left" w:pos="426"/>
        </w:tabs>
        <w:spacing w:line="360" w:lineRule="auto"/>
        <w:jc w:val="both"/>
        <w:rPr>
          <w:bCs/>
        </w:rPr>
      </w:pPr>
      <w:r w:rsidRPr="00407AED">
        <w:rPr>
          <w:bCs/>
        </w:rPr>
        <w:t xml:space="preserve">prima accoglienza, aperto 8 ore al giorno dal lunedì al venerdì: servizio di prima informazione (sia telefonica </w:t>
      </w:r>
      <w:r w:rsidR="00C8081D" w:rsidRPr="00407AED">
        <w:rPr>
          <w:bCs/>
        </w:rPr>
        <w:t>sia di persona) circa le principali tematiche della creazione d’impresa</w:t>
      </w:r>
      <w:r w:rsidR="00523C14">
        <w:rPr>
          <w:bCs/>
        </w:rPr>
        <w:t>;</w:t>
      </w:r>
      <w:r w:rsidR="00C8081D" w:rsidRPr="00407AED">
        <w:rPr>
          <w:bCs/>
        </w:rPr>
        <w:t xml:space="preserve"> possibilità di finanziamenti, abilitazioni professionali e/o licenze</w:t>
      </w:r>
      <w:r w:rsidR="00407AED">
        <w:rPr>
          <w:bCs/>
        </w:rPr>
        <w:t xml:space="preserve"> </w:t>
      </w:r>
      <w:r w:rsidR="00C8081D" w:rsidRPr="00407AED">
        <w:rPr>
          <w:bCs/>
        </w:rPr>
        <w:t xml:space="preserve">autorizzative, eventuali agevolazioni fiscali, </w:t>
      </w:r>
      <w:proofErr w:type="spellStart"/>
      <w:r w:rsidR="00C8081D" w:rsidRPr="00407AED">
        <w:rPr>
          <w:bCs/>
        </w:rPr>
        <w:t>ecc</w:t>
      </w:r>
      <w:proofErr w:type="spellEnd"/>
      <w:r w:rsidR="00407AED">
        <w:rPr>
          <w:bCs/>
        </w:rPr>
        <w:t>;</w:t>
      </w:r>
    </w:p>
    <w:p w14:paraId="3ECA513E" w14:textId="77777777" w:rsidR="00407AED" w:rsidRDefault="00C8081D" w:rsidP="00407AED">
      <w:pPr>
        <w:pStyle w:val="Paragrafoelenco"/>
        <w:numPr>
          <w:ilvl w:val="1"/>
          <w:numId w:val="11"/>
        </w:numPr>
        <w:tabs>
          <w:tab w:val="left" w:pos="426"/>
        </w:tabs>
        <w:spacing w:line="360" w:lineRule="auto"/>
        <w:jc w:val="both"/>
        <w:rPr>
          <w:bCs/>
        </w:rPr>
      </w:pPr>
      <w:r w:rsidRPr="00407AED">
        <w:rPr>
          <w:bCs/>
        </w:rPr>
        <w:t>servizi specifici di assistenza e sostegno imprenditoriale</w:t>
      </w:r>
      <w:r w:rsidR="00407AED">
        <w:rPr>
          <w:bCs/>
        </w:rPr>
        <w:t>;</w:t>
      </w:r>
    </w:p>
    <w:p w14:paraId="29BC4152" w14:textId="77777777" w:rsidR="00407AED" w:rsidRDefault="00C8081D" w:rsidP="00407AED">
      <w:pPr>
        <w:pStyle w:val="Paragrafoelenco"/>
        <w:numPr>
          <w:ilvl w:val="1"/>
          <w:numId w:val="11"/>
        </w:numPr>
        <w:tabs>
          <w:tab w:val="left" w:pos="426"/>
        </w:tabs>
        <w:spacing w:line="360" w:lineRule="auto"/>
        <w:jc w:val="both"/>
        <w:rPr>
          <w:bCs/>
        </w:rPr>
      </w:pPr>
      <w:r w:rsidRPr="00407AED">
        <w:rPr>
          <w:bCs/>
        </w:rPr>
        <w:t>seminari di orientamento sulla creazione d’impresa</w:t>
      </w:r>
      <w:r w:rsidR="00407AED">
        <w:rPr>
          <w:bCs/>
        </w:rPr>
        <w:t>;</w:t>
      </w:r>
    </w:p>
    <w:p w14:paraId="324E3789" w14:textId="47A5D582" w:rsidR="00407AED" w:rsidRDefault="00C8081D" w:rsidP="00407AED">
      <w:pPr>
        <w:pStyle w:val="Paragrafoelenco"/>
        <w:numPr>
          <w:ilvl w:val="1"/>
          <w:numId w:val="11"/>
        </w:numPr>
        <w:tabs>
          <w:tab w:val="left" w:pos="426"/>
        </w:tabs>
        <w:spacing w:line="360" w:lineRule="auto"/>
        <w:jc w:val="both"/>
        <w:rPr>
          <w:bCs/>
        </w:rPr>
      </w:pPr>
      <w:r w:rsidRPr="00407AED">
        <w:rPr>
          <w:bCs/>
        </w:rPr>
        <w:t>attività di diffusione e sensibilizzazione della cultura d’impresa</w:t>
      </w:r>
    </w:p>
    <w:p w14:paraId="61E44A68" w14:textId="5ADC1320" w:rsidR="00C33995" w:rsidRPr="00407AED" w:rsidRDefault="00C8081D" w:rsidP="00407AED">
      <w:pPr>
        <w:pStyle w:val="Paragrafoelenco"/>
        <w:numPr>
          <w:ilvl w:val="1"/>
          <w:numId w:val="11"/>
        </w:numPr>
        <w:tabs>
          <w:tab w:val="left" w:pos="426"/>
        </w:tabs>
        <w:spacing w:line="360" w:lineRule="auto"/>
        <w:jc w:val="both"/>
        <w:rPr>
          <w:bCs/>
        </w:rPr>
      </w:pPr>
      <w:r w:rsidRPr="00407AED">
        <w:rPr>
          <w:bCs/>
        </w:rPr>
        <w:lastRenderedPageBreak/>
        <w:t>consulenze per aspiranti imprenditori, assistenza alla stesura di piani di fattibilità/business plan e consulenze specialistiche per MPMI e/o lavoratori autonomi</w:t>
      </w:r>
    </w:p>
    <w:p w14:paraId="034833B4" w14:textId="57E95B85" w:rsidR="005977F9" w:rsidRDefault="005977F9" w:rsidP="00407AED">
      <w:pPr>
        <w:pStyle w:val="Paragrafoelenco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5977F9">
        <w:rPr>
          <w:bCs/>
        </w:rPr>
        <w:t xml:space="preserve">Il Servizio dello </w:t>
      </w:r>
      <w:r w:rsidR="00407AED">
        <w:rPr>
          <w:bCs/>
        </w:rPr>
        <w:t>Sportello</w:t>
      </w:r>
      <w:r w:rsidRPr="005977F9">
        <w:rPr>
          <w:bCs/>
        </w:rPr>
        <w:t xml:space="preserve"> ha previsto:</w:t>
      </w:r>
    </w:p>
    <w:p w14:paraId="2FEA316D" w14:textId="005086F8" w:rsidR="005977F9" w:rsidRDefault="00407AED" w:rsidP="00407AED">
      <w:pPr>
        <w:pStyle w:val="Paragrafoelenco"/>
        <w:numPr>
          <w:ilvl w:val="1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Apertura per</w:t>
      </w:r>
      <w:r w:rsidR="005977F9" w:rsidRPr="005977F9">
        <w:rPr>
          <w:bCs/>
        </w:rPr>
        <w:t xml:space="preserve"> 40 ore a settimana</w:t>
      </w:r>
    </w:p>
    <w:p w14:paraId="2FD1CCC7" w14:textId="47D698E7" w:rsidR="005977F9" w:rsidRDefault="005977F9" w:rsidP="00407AED">
      <w:pPr>
        <w:pStyle w:val="Paragrafoelenco"/>
        <w:numPr>
          <w:ilvl w:val="1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5977F9">
        <w:rPr>
          <w:bCs/>
        </w:rPr>
        <w:t>Incontri sul territorio</w:t>
      </w:r>
      <w:r w:rsidR="00B30BD7">
        <w:rPr>
          <w:bCs/>
        </w:rPr>
        <w:t xml:space="preserve"> e</w:t>
      </w:r>
      <w:r w:rsidRPr="005977F9">
        <w:rPr>
          <w:bCs/>
        </w:rPr>
        <w:t xml:space="preserve"> presso altre realtà territoriali</w:t>
      </w:r>
    </w:p>
    <w:p w14:paraId="4447D916" w14:textId="1BBC13E9" w:rsidR="005977F9" w:rsidRDefault="005977F9" w:rsidP="00407AED">
      <w:pPr>
        <w:pStyle w:val="Paragrafoelenco"/>
        <w:numPr>
          <w:ilvl w:val="1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5977F9">
        <w:rPr>
          <w:bCs/>
        </w:rPr>
        <w:t>Seminari presso il C</w:t>
      </w:r>
      <w:r w:rsidR="00523C14">
        <w:rPr>
          <w:bCs/>
        </w:rPr>
        <w:t xml:space="preserve">entro </w:t>
      </w:r>
      <w:r w:rsidRPr="005977F9">
        <w:rPr>
          <w:bCs/>
        </w:rPr>
        <w:t>L</w:t>
      </w:r>
      <w:r w:rsidR="00523C14">
        <w:rPr>
          <w:bCs/>
        </w:rPr>
        <w:t xml:space="preserve">igure per la </w:t>
      </w:r>
      <w:r w:rsidRPr="005977F9">
        <w:rPr>
          <w:bCs/>
        </w:rPr>
        <w:t>P</w:t>
      </w:r>
      <w:r w:rsidR="00523C14">
        <w:rPr>
          <w:bCs/>
        </w:rPr>
        <w:t>roduttività</w:t>
      </w:r>
      <w:r w:rsidRPr="005977F9">
        <w:rPr>
          <w:bCs/>
        </w:rPr>
        <w:t>: specifici per imprese e per aspiranti imprenditori</w:t>
      </w:r>
    </w:p>
    <w:p w14:paraId="71769155" w14:textId="77777777" w:rsidR="005977F9" w:rsidRDefault="005977F9" w:rsidP="00407AED">
      <w:pPr>
        <w:pStyle w:val="Paragrafoelenco"/>
        <w:numPr>
          <w:ilvl w:val="1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5977F9">
        <w:rPr>
          <w:bCs/>
        </w:rPr>
        <w:t>Consulenze generiche: sugli aspetti base del mettersi in proprio</w:t>
      </w:r>
    </w:p>
    <w:p w14:paraId="4C73CADF" w14:textId="12748F68" w:rsidR="005977F9" w:rsidRDefault="005977F9" w:rsidP="00407AED">
      <w:pPr>
        <w:pStyle w:val="Paragrafoelenco"/>
        <w:numPr>
          <w:ilvl w:val="1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5977F9">
        <w:rPr>
          <w:bCs/>
        </w:rPr>
        <w:t>Consulenze specifiche per imprese sulla base dei fabbisogni specifici</w:t>
      </w:r>
    </w:p>
    <w:p w14:paraId="0F5B2CAE" w14:textId="77777777" w:rsidR="005977F9" w:rsidRDefault="005977F9" w:rsidP="00407AED">
      <w:pPr>
        <w:pStyle w:val="Paragrafoelenco"/>
        <w:numPr>
          <w:ilvl w:val="1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5977F9">
        <w:rPr>
          <w:bCs/>
        </w:rPr>
        <w:t>Elaborazione di Business Plan: 20 ore di accompagnamento per startup</w:t>
      </w:r>
    </w:p>
    <w:p w14:paraId="65F36D3B" w14:textId="35C63139" w:rsidR="005977F9" w:rsidRPr="005977F9" w:rsidRDefault="005977F9" w:rsidP="00407AED">
      <w:pPr>
        <w:pStyle w:val="Paragrafoelenco"/>
        <w:numPr>
          <w:ilvl w:val="1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5977F9">
        <w:rPr>
          <w:bCs/>
        </w:rPr>
        <w:t>Supporto alla Digitalizzazione dell’impresa</w:t>
      </w:r>
    </w:p>
    <w:p w14:paraId="627BE0D7" w14:textId="48BDC436" w:rsidR="00407AED" w:rsidRDefault="00C33995" w:rsidP="00407AED">
      <w:pPr>
        <w:pStyle w:val="Paragrafoelenco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407AED">
        <w:rPr>
          <w:bCs/>
        </w:rPr>
        <w:t xml:space="preserve">Sono stati coinvolti </w:t>
      </w:r>
      <w:r w:rsidR="00B30BD7">
        <w:rPr>
          <w:bCs/>
        </w:rPr>
        <w:t xml:space="preserve">numero </w:t>
      </w:r>
      <w:r w:rsidRPr="00407AED">
        <w:rPr>
          <w:bCs/>
        </w:rPr>
        <w:t xml:space="preserve">4 esperti del Centro Ligure per la Produttività </w:t>
      </w:r>
    </w:p>
    <w:p w14:paraId="4C230186" w14:textId="0441919D" w:rsidR="00C33995" w:rsidRPr="00407AED" w:rsidRDefault="00C33995" w:rsidP="00407AED">
      <w:pPr>
        <w:pStyle w:val="Paragrafoelenco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407AED">
        <w:rPr>
          <w:bCs/>
        </w:rPr>
        <w:t>Sono stati supportati 1405 utenti di cui:</w:t>
      </w:r>
    </w:p>
    <w:p w14:paraId="5BB9C222" w14:textId="16B3657C" w:rsidR="00C33995" w:rsidRDefault="00C33995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1230 aspiranti imprenditori</w:t>
      </w:r>
    </w:p>
    <w:p w14:paraId="7B49044F" w14:textId="0EB4AD70" w:rsidR="00C33995" w:rsidRDefault="00C33995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 xml:space="preserve">127 </w:t>
      </w:r>
      <w:r w:rsidR="00B30BD7">
        <w:rPr>
          <w:bCs/>
        </w:rPr>
        <w:t>MPMI</w:t>
      </w:r>
      <w:r>
        <w:rPr>
          <w:bCs/>
        </w:rPr>
        <w:t>/lavoratori autonomi</w:t>
      </w:r>
    </w:p>
    <w:p w14:paraId="5E3D7DDB" w14:textId="34CF0AB0" w:rsidR="00C33995" w:rsidRDefault="00C33995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48 utenti, che si sono fermati al primo contatto</w:t>
      </w:r>
    </w:p>
    <w:p w14:paraId="05D9CDD8" w14:textId="5B599ED1" w:rsidR="00C33995" w:rsidRDefault="00C33995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57% donne e 43% uomini</w:t>
      </w:r>
    </w:p>
    <w:p w14:paraId="20CC4089" w14:textId="6E8FDA93" w:rsidR="00C33995" w:rsidRDefault="00C33995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 xml:space="preserve">9% tra i </w:t>
      </w:r>
      <w:r w:rsidRPr="00C33995">
        <w:rPr>
          <w:bCs/>
        </w:rPr>
        <w:t xml:space="preserve">18 </w:t>
      </w:r>
      <w:r>
        <w:rPr>
          <w:bCs/>
        </w:rPr>
        <w:t>e i</w:t>
      </w:r>
      <w:r w:rsidRPr="00C33995">
        <w:rPr>
          <w:bCs/>
        </w:rPr>
        <w:t xml:space="preserve"> 25 anni</w:t>
      </w:r>
      <w:r>
        <w:rPr>
          <w:bCs/>
        </w:rPr>
        <w:t xml:space="preserve">, 60% tra i </w:t>
      </w:r>
      <w:r w:rsidRPr="00C33995">
        <w:rPr>
          <w:bCs/>
        </w:rPr>
        <w:t xml:space="preserve">26 </w:t>
      </w:r>
      <w:r>
        <w:rPr>
          <w:bCs/>
        </w:rPr>
        <w:t>e i</w:t>
      </w:r>
      <w:r w:rsidRPr="00C33995">
        <w:rPr>
          <w:bCs/>
        </w:rPr>
        <w:t xml:space="preserve"> 45 anni</w:t>
      </w:r>
      <w:r>
        <w:rPr>
          <w:bCs/>
        </w:rPr>
        <w:t xml:space="preserve"> e 31% tra i 46 e i 74 anni</w:t>
      </w:r>
    </w:p>
    <w:p w14:paraId="1FC12BF8" w14:textId="446E5B28" w:rsidR="00F16A29" w:rsidRDefault="00F16A29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 xml:space="preserve">31% </w:t>
      </w:r>
      <w:r w:rsidRPr="00F16A29">
        <w:rPr>
          <w:bCs/>
        </w:rPr>
        <w:t>occupati/</w:t>
      </w:r>
      <w:r w:rsidR="00B30BD7">
        <w:rPr>
          <w:bCs/>
        </w:rPr>
        <w:t>MPMI</w:t>
      </w:r>
      <w:r>
        <w:rPr>
          <w:bCs/>
        </w:rPr>
        <w:t>, 6% studenti, 63% disoccupati</w:t>
      </w:r>
    </w:p>
    <w:p w14:paraId="2DBB14D1" w14:textId="6383FF0F" w:rsidR="00F16A29" w:rsidRDefault="00F16A29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2% appartenenti all’UE, 16% extra UE, 8</w:t>
      </w:r>
      <w:r w:rsidR="00523C14">
        <w:rPr>
          <w:bCs/>
        </w:rPr>
        <w:t>2</w:t>
      </w:r>
      <w:r>
        <w:rPr>
          <w:bCs/>
        </w:rPr>
        <w:t>% italiani</w:t>
      </w:r>
    </w:p>
    <w:p w14:paraId="4948D089" w14:textId="58ABF395" w:rsidR="00407AED" w:rsidRDefault="00F16A29" w:rsidP="00407AED">
      <w:pPr>
        <w:pStyle w:val="Paragrafoelenco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 xml:space="preserve">15% </w:t>
      </w:r>
      <w:r w:rsidR="00B30BD7">
        <w:rPr>
          <w:bCs/>
        </w:rPr>
        <w:t>MPMI</w:t>
      </w:r>
      <w:r>
        <w:rPr>
          <w:bCs/>
        </w:rPr>
        <w:t>, 85% aspiranti imprenditori</w:t>
      </w:r>
    </w:p>
    <w:p w14:paraId="690BF741" w14:textId="02A2E1F7" w:rsidR="00407AED" w:rsidRDefault="00F16A29" w:rsidP="00407AED">
      <w:pPr>
        <w:pStyle w:val="Paragrafoelenco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407AED">
        <w:rPr>
          <w:bCs/>
        </w:rPr>
        <w:t>Sono stati organizzati 17 webinar per piccoli gruppi di aspiranti imprenditori, per un totale di 947</w:t>
      </w:r>
      <w:r w:rsidR="00523C14">
        <w:rPr>
          <w:bCs/>
        </w:rPr>
        <w:t xml:space="preserve"> </w:t>
      </w:r>
      <w:r w:rsidRPr="00407AED">
        <w:rPr>
          <w:bCs/>
        </w:rPr>
        <w:t>partecipanti</w:t>
      </w:r>
    </w:p>
    <w:p w14:paraId="19FD0C38" w14:textId="77777777" w:rsidR="00407AED" w:rsidRDefault="00F16A29" w:rsidP="00407AED">
      <w:pPr>
        <w:pStyle w:val="Paragrafoelenco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407AED">
        <w:rPr>
          <w:bCs/>
        </w:rPr>
        <w:t>Sono stati realizzati 18 incontri sul territorio</w:t>
      </w:r>
    </w:p>
    <w:p w14:paraId="5CB695C9" w14:textId="09043CF3" w:rsidR="00407AED" w:rsidRDefault="00F16A29" w:rsidP="00407AED">
      <w:pPr>
        <w:pStyle w:val="Paragrafoelenco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407AED">
        <w:rPr>
          <w:bCs/>
        </w:rPr>
        <w:t>Sono state avviate 259 consulenze</w:t>
      </w:r>
      <w:r w:rsidR="005977F9" w:rsidRPr="00407AED">
        <w:rPr>
          <w:bCs/>
        </w:rPr>
        <w:t xml:space="preserve"> </w:t>
      </w:r>
      <w:r w:rsidRPr="00407AED">
        <w:rPr>
          <w:bCs/>
        </w:rPr>
        <w:t>(es</w:t>
      </w:r>
      <w:r w:rsidR="00523C14">
        <w:rPr>
          <w:bCs/>
        </w:rPr>
        <w:t>:</w:t>
      </w:r>
      <w:r w:rsidRPr="00407AED">
        <w:rPr>
          <w:bCs/>
        </w:rPr>
        <w:t xml:space="preserve"> finanziamenti, aspetti giuridico-legali, aspetti fiscali, aspetti burocratici, digitalizzazione)</w:t>
      </w:r>
    </w:p>
    <w:p w14:paraId="2F30A55F" w14:textId="77777777" w:rsidR="00407AED" w:rsidRDefault="00F16A29" w:rsidP="00407AED">
      <w:pPr>
        <w:pStyle w:val="Paragrafoelenco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407AED">
        <w:rPr>
          <w:bCs/>
        </w:rPr>
        <w:t xml:space="preserve">Sono stati attivati e conclusi 15 business plan, </w:t>
      </w:r>
      <w:r w:rsidR="008F1CCC" w:rsidRPr="00407AED">
        <w:rPr>
          <w:bCs/>
        </w:rPr>
        <w:t>per un totale di 24 startupper</w:t>
      </w:r>
    </w:p>
    <w:p w14:paraId="042BDF23" w14:textId="1054C5A5" w:rsidR="00FB2539" w:rsidRDefault="008F1CCC" w:rsidP="002003B4">
      <w:pPr>
        <w:pStyle w:val="Paragrafoelenco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  <w:r w:rsidRPr="00407AED">
        <w:rPr>
          <w:bCs/>
        </w:rPr>
        <w:t xml:space="preserve">Sono state realizzate 127 consulenze a </w:t>
      </w:r>
      <w:r w:rsidR="00B30BD7">
        <w:rPr>
          <w:bCs/>
        </w:rPr>
        <w:t>MPMI</w:t>
      </w:r>
      <w:r w:rsidRPr="00407AED">
        <w:rPr>
          <w:bCs/>
        </w:rPr>
        <w:t>/lavoratori autonomi</w:t>
      </w:r>
      <w:r w:rsidR="00407AED">
        <w:rPr>
          <w:bCs/>
        </w:rPr>
        <w:t>.</w:t>
      </w:r>
    </w:p>
    <w:p w14:paraId="3DB191C4" w14:textId="77777777" w:rsidR="007B0614" w:rsidRPr="00FF492E" w:rsidRDefault="007B0614" w:rsidP="00FF492E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bCs/>
        </w:rPr>
      </w:pPr>
    </w:p>
    <w:p w14:paraId="12F64250" w14:textId="77777777" w:rsidR="005977F9" w:rsidRPr="000C03AB" w:rsidRDefault="005977F9" w:rsidP="00407AED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5A6F8408" w14:textId="20C9664C" w:rsidR="00F766F9" w:rsidRPr="005977F9" w:rsidRDefault="005977F9" w:rsidP="00407AED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Si precisa infine che la nostra relazione riporta unicamente le informazioni e gli output ritenuti maggiormente indicativi.</w:t>
      </w:r>
    </w:p>
    <w:sectPr w:rsidR="00F766F9" w:rsidRPr="005977F9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3F27" w14:textId="77777777" w:rsidR="00442544" w:rsidRDefault="00442544" w:rsidP="0027669C">
      <w:r>
        <w:separator/>
      </w:r>
    </w:p>
  </w:endnote>
  <w:endnote w:type="continuationSeparator" w:id="0">
    <w:p w14:paraId="3BEC7DC7" w14:textId="77777777" w:rsidR="00442544" w:rsidRDefault="00442544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B798" w14:textId="77777777" w:rsidR="00442544" w:rsidRDefault="00442544" w:rsidP="0027669C">
      <w:r>
        <w:separator/>
      </w:r>
    </w:p>
  </w:footnote>
  <w:footnote w:type="continuationSeparator" w:id="0">
    <w:p w14:paraId="184A14C6" w14:textId="77777777" w:rsidR="00442544" w:rsidRDefault="00442544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218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95201" wp14:editId="032BD4FF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A78"/>
    <w:multiLevelType w:val="hybridMultilevel"/>
    <w:tmpl w:val="B88446EE"/>
    <w:lvl w:ilvl="0" w:tplc="2D3CC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2CC"/>
    <w:multiLevelType w:val="hybridMultilevel"/>
    <w:tmpl w:val="4942C0C2"/>
    <w:lvl w:ilvl="0" w:tplc="D054C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8D0"/>
    <w:multiLevelType w:val="hybridMultilevel"/>
    <w:tmpl w:val="444C9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52B"/>
    <w:multiLevelType w:val="hybridMultilevel"/>
    <w:tmpl w:val="0E5E6C32"/>
    <w:lvl w:ilvl="0" w:tplc="324029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66A9"/>
    <w:multiLevelType w:val="hybridMultilevel"/>
    <w:tmpl w:val="66BCC3E6"/>
    <w:lvl w:ilvl="0" w:tplc="00925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0C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C8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A3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6D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AD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C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C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E7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65DC"/>
    <w:multiLevelType w:val="hybridMultilevel"/>
    <w:tmpl w:val="A5229792"/>
    <w:lvl w:ilvl="0" w:tplc="564E70E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4833E4F"/>
    <w:multiLevelType w:val="hybridMultilevel"/>
    <w:tmpl w:val="3C560488"/>
    <w:lvl w:ilvl="0" w:tplc="564E7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F5BEF"/>
    <w:multiLevelType w:val="hybridMultilevel"/>
    <w:tmpl w:val="52B2DDC4"/>
    <w:lvl w:ilvl="0" w:tplc="324029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64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6F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A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C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6C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A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A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D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4CE4"/>
    <w:multiLevelType w:val="hybridMultilevel"/>
    <w:tmpl w:val="72FA452A"/>
    <w:lvl w:ilvl="0" w:tplc="1D0A76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29E46C6"/>
    <w:multiLevelType w:val="hybridMultilevel"/>
    <w:tmpl w:val="E15E8F46"/>
    <w:lvl w:ilvl="0" w:tplc="564E7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2635A"/>
    <w:multiLevelType w:val="hybridMultilevel"/>
    <w:tmpl w:val="8F0A0006"/>
    <w:lvl w:ilvl="0" w:tplc="585E9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A5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A0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62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68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0B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4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52923">
    <w:abstractNumId w:val="10"/>
  </w:num>
  <w:num w:numId="2" w16cid:durableId="384108868">
    <w:abstractNumId w:val="4"/>
  </w:num>
  <w:num w:numId="3" w16cid:durableId="1956282312">
    <w:abstractNumId w:val="7"/>
  </w:num>
  <w:num w:numId="4" w16cid:durableId="951086397">
    <w:abstractNumId w:val="11"/>
  </w:num>
  <w:num w:numId="5" w16cid:durableId="81413989">
    <w:abstractNumId w:val="0"/>
  </w:num>
  <w:num w:numId="6" w16cid:durableId="1459571456">
    <w:abstractNumId w:val="3"/>
  </w:num>
  <w:num w:numId="7" w16cid:durableId="2000190382">
    <w:abstractNumId w:val="1"/>
  </w:num>
  <w:num w:numId="8" w16cid:durableId="1468474397">
    <w:abstractNumId w:val="2"/>
  </w:num>
  <w:num w:numId="9" w16cid:durableId="1243374864">
    <w:abstractNumId w:val="6"/>
  </w:num>
  <w:num w:numId="10" w16cid:durableId="2073455652">
    <w:abstractNumId w:val="9"/>
  </w:num>
  <w:num w:numId="11" w16cid:durableId="673190987">
    <w:abstractNumId w:val="8"/>
  </w:num>
  <w:num w:numId="12" w16cid:durableId="1213300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3B10"/>
    <w:rsid w:val="000231AA"/>
    <w:rsid w:val="00050749"/>
    <w:rsid w:val="000559A6"/>
    <w:rsid w:val="00062699"/>
    <w:rsid w:val="000C5033"/>
    <w:rsid w:val="000F4156"/>
    <w:rsid w:val="00107763"/>
    <w:rsid w:val="00180D17"/>
    <w:rsid w:val="001D2040"/>
    <w:rsid w:val="001E78DB"/>
    <w:rsid w:val="001F30E0"/>
    <w:rsid w:val="002003B4"/>
    <w:rsid w:val="00253F89"/>
    <w:rsid w:val="0027669C"/>
    <w:rsid w:val="002810CC"/>
    <w:rsid w:val="00290666"/>
    <w:rsid w:val="00294186"/>
    <w:rsid w:val="002B5A39"/>
    <w:rsid w:val="002D0867"/>
    <w:rsid w:val="002D3547"/>
    <w:rsid w:val="002D4078"/>
    <w:rsid w:val="002F1D4D"/>
    <w:rsid w:val="002F1E05"/>
    <w:rsid w:val="002F2581"/>
    <w:rsid w:val="00356216"/>
    <w:rsid w:val="003B217B"/>
    <w:rsid w:val="00407AED"/>
    <w:rsid w:val="00435F25"/>
    <w:rsid w:val="00442544"/>
    <w:rsid w:val="00445D48"/>
    <w:rsid w:val="00466F0A"/>
    <w:rsid w:val="00481D06"/>
    <w:rsid w:val="00483A74"/>
    <w:rsid w:val="00485878"/>
    <w:rsid w:val="004E55C7"/>
    <w:rsid w:val="005033BF"/>
    <w:rsid w:val="005043F1"/>
    <w:rsid w:val="00523C14"/>
    <w:rsid w:val="005977F9"/>
    <w:rsid w:val="00622419"/>
    <w:rsid w:val="00623A1F"/>
    <w:rsid w:val="00640D26"/>
    <w:rsid w:val="00687925"/>
    <w:rsid w:val="006C0D2F"/>
    <w:rsid w:val="006C5B21"/>
    <w:rsid w:val="00784CCC"/>
    <w:rsid w:val="007B0614"/>
    <w:rsid w:val="007F158B"/>
    <w:rsid w:val="00832E04"/>
    <w:rsid w:val="00865D9B"/>
    <w:rsid w:val="00876607"/>
    <w:rsid w:val="0088346C"/>
    <w:rsid w:val="008A3067"/>
    <w:rsid w:val="008F1CCC"/>
    <w:rsid w:val="009415FF"/>
    <w:rsid w:val="00944C5C"/>
    <w:rsid w:val="0095265B"/>
    <w:rsid w:val="009E4034"/>
    <w:rsid w:val="00A04821"/>
    <w:rsid w:val="00A366A7"/>
    <w:rsid w:val="00A46DF5"/>
    <w:rsid w:val="00A504B9"/>
    <w:rsid w:val="00AA2984"/>
    <w:rsid w:val="00B02322"/>
    <w:rsid w:val="00B30BD7"/>
    <w:rsid w:val="00B34290"/>
    <w:rsid w:val="00B40DCD"/>
    <w:rsid w:val="00B47A6B"/>
    <w:rsid w:val="00B63960"/>
    <w:rsid w:val="00BB296E"/>
    <w:rsid w:val="00BC0723"/>
    <w:rsid w:val="00BC5C4D"/>
    <w:rsid w:val="00BD707E"/>
    <w:rsid w:val="00C20219"/>
    <w:rsid w:val="00C33995"/>
    <w:rsid w:val="00C8081D"/>
    <w:rsid w:val="00CC6992"/>
    <w:rsid w:val="00D53955"/>
    <w:rsid w:val="00DA5AB7"/>
    <w:rsid w:val="00DA624A"/>
    <w:rsid w:val="00DA7446"/>
    <w:rsid w:val="00DE6B5C"/>
    <w:rsid w:val="00E200C0"/>
    <w:rsid w:val="00E22F06"/>
    <w:rsid w:val="00E36E49"/>
    <w:rsid w:val="00E42D94"/>
    <w:rsid w:val="00E442B7"/>
    <w:rsid w:val="00E53B05"/>
    <w:rsid w:val="00E63AE9"/>
    <w:rsid w:val="00E72CAD"/>
    <w:rsid w:val="00EB622C"/>
    <w:rsid w:val="00EE710B"/>
    <w:rsid w:val="00F04243"/>
    <w:rsid w:val="00F047DB"/>
    <w:rsid w:val="00F16A29"/>
    <w:rsid w:val="00F55E03"/>
    <w:rsid w:val="00F766F9"/>
    <w:rsid w:val="00F97736"/>
    <w:rsid w:val="00FB2539"/>
    <w:rsid w:val="00FF492E"/>
    <w:rsid w:val="01E9B0F3"/>
    <w:rsid w:val="02C63A8A"/>
    <w:rsid w:val="0445AB61"/>
    <w:rsid w:val="09191C84"/>
    <w:rsid w:val="09E5A371"/>
    <w:rsid w:val="0BD4CD71"/>
    <w:rsid w:val="0C50BD46"/>
    <w:rsid w:val="0D9F38A0"/>
    <w:rsid w:val="0F521398"/>
    <w:rsid w:val="11BE6211"/>
    <w:rsid w:val="131910F8"/>
    <w:rsid w:val="1345CFF7"/>
    <w:rsid w:val="165B1314"/>
    <w:rsid w:val="193EC613"/>
    <w:rsid w:val="19BBED73"/>
    <w:rsid w:val="1A144F87"/>
    <w:rsid w:val="1C02D5BB"/>
    <w:rsid w:val="1C9BE72E"/>
    <w:rsid w:val="1C9BF555"/>
    <w:rsid w:val="1CF38E35"/>
    <w:rsid w:val="20791C68"/>
    <w:rsid w:val="2083910B"/>
    <w:rsid w:val="21C6FF58"/>
    <w:rsid w:val="255CF67B"/>
    <w:rsid w:val="2863FD52"/>
    <w:rsid w:val="291874F1"/>
    <w:rsid w:val="292803BE"/>
    <w:rsid w:val="29FD7B28"/>
    <w:rsid w:val="2A15D93C"/>
    <w:rsid w:val="2CBA06A5"/>
    <w:rsid w:val="2E4A4452"/>
    <w:rsid w:val="2F408CBE"/>
    <w:rsid w:val="2F801CF6"/>
    <w:rsid w:val="33CECE7A"/>
    <w:rsid w:val="346E1C7B"/>
    <w:rsid w:val="37CEF6DA"/>
    <w:rsid w:val="3A1AC22F"/>
    <w:rsid w:val="423A6E29"/>
    <w:rsid w:val="4570D4B3"/>
    <w:rsid w:val="4661B98F"/>
    <w:rsid w:val="48D8DD97"/>
    <w:rsid w:val="48E8EA79"/>
    <w:rsid w:val="4C441DD1"/>
    <w:rsid w:val="4CC1EB80"/>
    <w:rsid w:val="4F4390D3"/>
    <w:rsid w:val="518F5C28"/>
    <w:rsid w:val="51AE0756"/>
    <w:rsid w:val="52EBF2D2"/>
    <w:rsid w:val="57A63B98"/>
    <w:rsid w:val="5B434E14"/>
    <w:rsid w:val="5B4C0CCC"/>
    <w:rsid w:val="5CC79A2C"/>
    <w:rsid w:val="5D567D90"/>
    <w:rsid w:val="5DEC1682"/>
    <w:rsid w:val="5E01AC3B"/>
    <w:rsid w:val="5F081285"/>
    <w:rsid w:val="60A97C7D"/>
    <w:rsid w:val="629942E5"/>
    <w:rsid w:val="62F0DBC5"/>
    <w:rsid w:val="63A8E6B9"/>
    <w:rsid w:val="67081698"/>
    <w:rsid w:val="72D4DB65"/>
    <w:rsid w:val="74E697EF"/>
    <w:rsid w:val="76C1A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43F7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E78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5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581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DA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30BD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F3610-D9E3-4E27-9F2E-EB0862B9F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68C12-3D60-44B4-B828-C72B583AD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DAA9A-AAB0-499C-9C05-94757BFA6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2023-01-31T11:29:00Z</cp:lastPrinted>
  <dcterms:created xsi:type="dcterms:W3CDTF">2022-04-11T13:15:00Z</dcterms:created>
  <dcterms:modified xsi:type="dcterms:W3CDTF">2023-02-02T09:53:00Z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